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37" w:tblpY="170"/>
        <w:tblW w:w="10456" w:type="dxa"/>
        <w:tblLook w:val="04A0" w:firstRow="1" w:lastRow="0" w:firstColumn="1" w:lastColumn="0" w:noHBand="0" w:noVBand="1"/>
      </w:tblPr>
      <w:tblGrid>
        <w:gridCol w:w="1843"/>
        <w:gridCol w:w="8613"/>
      </w:tblGrid>
      <w:tr w:rsidR="00D47543" w:rsidRPr="00A664DA" w14:paraId="65BDF4B7" w14:textId="77777777" w:rsidTr="00D47543">
        <w:trPr>
          <w:trHeight w:val="416"/>
        </w:trPr>
        <w:tc>
          <w:tcPr>
            <w:tcW w:w="1843" w:type="dxa"/>
          </w:tcPr>
          <w:p w14:paraId="058BCAC0" w14:textId="77777777" w:rsidR="00D47543" w:rsidRPr="00A664DA" w:rsidRDefault="00D47543" w:rsidP="00D47543">
            <w:r w:rsidRPr="00A664DA">
              <w:t>Activity title:</w:t>
            </w:r>
          </w:p>
        </w:tc>
        <w:tc>
          <w:tcPr>
            <w:tcW w:w="8613" w:type="dxa"/>
          </w:tcPr>
          <w:p w14:paraId="5EEDD980" w14:textId="77777777" w:rsidR="00D47543" w:rsidRPr="00A664DA" w:rsidRDefault="00D47543" w:rsidP="00D47543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A664DA">
              <w:t>Analysing</w:t>
            </w:r>
            <w:proofErr w:type="spellEnd"/>
            <w:r w:rsidRPr="00A664DA">
              <w:t xml:space="preserve"> and Connecting (KS2)</w:t>
            </w:r>
          </w:p>
        </w:tc>
      </w:tr>
      <w:tr w:rsidR="00D47543" w:rsidRPr="00A664DA" w14:paraId="2F854590" w14:textId="77777777" w:rsidTr="00D47543">
        <w:trPr>
          <w:trHeight w:val="423"/>
        </w:trPr>
        <w:tc>
          <w:tcPr>
            <w:tcW w:w="1843" w:type="dxa"/>
          </w:tcPr>
          <w:p w14:paraId="4361FBEE" w14:textId="77777777" w:rsidR="00D47543" w:rsidRPr="00A664DA" w:rsidRDefault="00D47543" w:rsidP="00D47543">
            <w:r w:rsidRPr="00A664DA">
              <w:t>Description:</w:t>
            </w:r>
          </w:p>
        </w:tc>
        <w:tc>
          <w:tcPr>
            <w:tcW w:w="8613" w:type="dxa"/>
          </w:tcPr>
          <w:p w14:paraId="210A9F12" w14:textId="77777777" w:rsidR="00D47543" w:rsidRPr="00A664DA" w:rsidRDefault="00D47543" w:rsidP="00D47543">
            <w:pPr>
              <w:jc w:val="both"/>
            </w:pPr>
            <w:r w:rsidRPr="00A664DA">
              <w:t>Reading - Relating text and events to own experience, other texts and world around them</w:t>
            </w:r>
          </w:p>
        </w:tc>
      </w:tr>
      <w:tr w:rsidR="00D47543" w:rsidRPr="00A664DA" w14:paraId="32B185EF" w14:textId="77777777" w:rsidTr="00D47543">
        <w:trPr>
          <w:trHeight w:val="422"/>
        </w:trPr>
        <w:tc>
          <w:tcPr>
            <w:tcW w:w="1843" w:type="dxa"/>
          </w:tcPr>
          <w:p w14:paraId="26CA7EDB" w14:textId="77777777" w:rsidR="00D47543" w:rsidRPr="00A664DA" w:rsidRDefault="00D47543" w:rsidP="00D47543">
            <w:r w:rsidRPr="00A664DA">
              <w:t>Year groups:</w:t>
            </w:r>
          </w:p>
        </w:tc>
        <w:tc>
          <w:tcPr>
            <w:tcW w:w="8613" w:type="dxa"/>
          </w:tcPr>
          <w:p w14:paraId="41714D5B" w14:textId="77777777" w:rsidR="00D47543" w:rsidRPr="00A664DA" w:rsidRDefault="00D47543" w:rsidP="00D47543">
            <w:pPr>
              <w:jc w:val="both"/>
            </w:pPr>
            <w:r w:rsidRPr="00A664DA">
              <w:t>KS2</w:t>
            </w:r>
          </w:p>
        </w:tc>
      </w:tr>
      <w:tr w:rsidR="00D47543" w:rsidRPr="00A664DA" w14:paraId="05785D0A" w14:textId="77777777" w:rsidTr="00D47543">
        <w:trPr>
          <w:trHeight w:val="1396"/>
        </w:trPr>
        <w:tc>
          <w:tcPr>
            <w:tcW w:w="1843" w:type="dxa"/>
          </w:tcPr>
          <w:p w14:paraId="5F6BEE8D" w14:textId="77777777" w:rsidR="00D47543" w:rsidRPr="00A664DA" w:rsidRDefault="00D47543" w:rsidP="00D47543">
            <w:r w:rsidRPr="00A664DA">
              <w:t>Link to LNF:</w:t>
            </w:r>
          </w:p>
        </w:tc>
        <w:tc>
          <w:tcPr>
            <w:tcW w:w="8613" w:type="dxa"/>
          </w:tcPr>
          <w:p w14:paraId="4AAB7110" w14:textId="77777777" w:rsidR="00D47543" w:rsidRPr="00A664DA" w:rsidRDefault="00D47543" w:rsidP="00D47543">
            <w:pPr>
              <w:jc w:val="both"/>
              <w:rPr>
                <w:rFonts w:cs="Frutiger 45 Light"/>
                <w:b/>
                <w:iCs/>
                <w:color w:val="000000"/>
              </w:rPr>
            </w:pPr>
            <w:r w:rsidRPr="00A664DA">
              <w:rPr>
                <w:rFonts w:cs="Frutiger 45 Light"/>
                <w:b/>
                <w:iCs/>
                <w:color w:val="000000"/>
              </w:rPr>
              <w:t>R</w:t>
            </w:r>
            <w:r>
              <w:rPr>
                <w:rFonts w:cs="Frutiger 45 Light"/>
                <w:b/>
                <w:iCs/>
                <w:color w:val="000000"/>
              </w:rPr>
              <w:t>esponding to what has been read</w:t>
            </w:r>
            <w:r w:rsidRPr="00A664DA">
              <w:rPr>
                <w:rFonts w:cs="Frutiger 45 Light"/>
                <w:b/>
                <w:iCs/>
                <w:color w:val="000000"/>
              </w:rPr>
              <w:t xml:space="preserve"> </w:t>
            </w:r>
          </w:p>
          <w:p w14:paraId="2E1D447C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*Comprehension:</w:t>
            </w:r>
          </w:p>
          <w:p w14:paraId="33D92270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Y3:</w:t>
            </w:r>
          </w:p>
          <w:p w14:paraId="2C0AF0EA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take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an interest in information beyond their personal experience.</w:t>
            </w:r>
          </w:p>
          <w:p w14:paraId="3AC90CC3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Y4 :</w:t>
            </w:r>
            <w:proofErr w:type="gramEnd"/>
          </w:p>
          <w:p w14:paraId="4DFB60D1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explore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information and ideas beyond their personal experience.</w:t>
            </w:r>
          </w:p>
          <w:p w14:paraId="3FBE12CF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Y5:</w:t>
            </w:r>
          </w:p>
          <w:p w14:paraId="79E463B7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identify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and explore ideas and information that interest them.</w:t>
            </w:r>
          </w:p>
          <w:p w14:paraId="49D25F7D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Y6:</w:t>
            </w:r>
          </w:p>
          <w:p w14:paraId="26A60991" w14:textId="77777777" w:rsidR="00D47543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identify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ideas and information that interest them to develop further understanding.</w:t>
            </w:r>
          </w:p>
          <w:p w14:paraId="4AC9BA45" w14:textId="77777777" w:rsidR="00D47543" w:rsidRPr="00A664DA" w:rsidRDefault="00D47543" w:rsidP="00D47543">
            <w:pPr>
              <w:pStyle w:val="ListParagraph"/>
              <w:jc w:val="both"/>
              <w:rPr>
                <w:rFonts w:cs="Frutiger 45 Light"/>
                <w:iCs/>
                <w:color w:val="000000"/>
              </w:rPr>
            </w:pPr>
          </w:p>
          <w:p w14:paraId="37FBC48E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*Response and analysis:</w:t>
            </w:r>
          </w:p>
          <w:p w14:paraId="50B04D1B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Y3:</w:t>
            </w:r>
          </w:p>
          <w:p w14:paraId="168AF6A1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use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information from texts in their discussion or writing, make links between what they read and what they already know and believe about the topic. </w:t>
            </w:r>
          </w:p>
          <w:p w14:paraId="6C242E97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Y4:</w:t>
            </w:r>
          </w:p>
          <w:p w14:paraId="431C4839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select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and use information and ideas from texts.</w:t>
            </w:r>
          </w:p>
          <w:p w14:paraId="2F0B85CE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Y5:</w:t>
            </w:r>
          </w:p>
          <w:p w14:paraId="6818F42B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identify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what the writer thinks about the topic.</w:t>
            </w:r>
          </w:p>
          <w:p w14:paraId="205C08A3" w14:textId="77777777" w:rsidR="00D47543" w:rsidRPr="00A664DA" w:rsidRDefault="00D47543" w:rsidP="00D47543">
            <w:pPr>
              <w:jc w:val="both"/>
              <w:rPr>
                <w:rFonts w:cs="Frutiger 45 Light"/>
                <w:iCs/>
                <w:color w:val="000000"/>
              </w:rPr>
            </w:pPr>
            <w:r w:rsidRPr="00A664DA">
              <w:rPr>
                <w:rFonts w:cs="Frutiger 45 Light"/>
                <w:iCs/>
                <w:color w:val="000000"/>
              </w:rPr>
              <w:t>Y6:</w:t>
            </w:r>
          </w:p>
          <w:p w14:paraId="05C42817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collate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and make connections</w:t>
            </w:r>
          </w:p>
          <w:p w14:paraId="5142A9C9" w14:textId="77777777" w:rsidR="00D47543" w:rsidRPr="00A664DA" w:rsidRDefault="00D47543" w:rsidP="00D475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A664DA">
              <w:rPr>
                <w:rFonts w:cs="Frutiger 45 Light"/>
                <w:iCs/>
                <w:color w:val="000000"/>
              </w:rPr>
              <w:t>consider</w:t>
            </w:r>
            <w:proofErr w:type="gramEnd"/>
            <w:r w:rsidRPr="00A664DA">
              <w:rPr>
                <w:rFonts w:cs="Frutiger 45 Light"/>
                <w:iCs/>
                <w:color w:val="000000"/>
              </w:rPr>
              <w:t xml:space="preserve"> whether a text is effective in conveying information and ideas.</w:t>
            </w:r>
          </w:p>
        </w:tc>
      </w:tr>
      <w:tr w:rsidR="00D47543" w:rsidRPr="00A664DA" w14:paraId="05F8F1FE" w14:textId="77777777" w:rsidTr="00D47543">
        <w:trPr>
          <w:trHeight w:val="837"/>
        </w:trPr>
        <w:tc>
          <w:tcPr>
            <w:tcW w:w="1843" w:type="dxa"/>
          </w:tcPr>
          <w:p w14:paraId="7595F403" w14:textId="77777777" w:rsidR="00D47543" w:rsidRPr="00A664DA" w:rsidRDefault="00D47543" w:rsidP="00D47543">
            <w:r w:rsidRPr="00A664DA">
              <w:t>Dylan Thomas Text:</w:t>
            </w:r>
          </w:p>
        </w:tc>
        <w:tc>
          <w:tcPr>
            <w:tcW w:w="8613" w:type="dxa"/>
          </w:tcPr>
          <w:p w14:paraId="14BF1DD0" w14:textId="77777777" w:rsidR="00D47543" w:rsidRPr="00A664DA" w:rsidRDefault="00D47543" w:rsidP="00D47543">
            <w:pPr>
              <w:jc w:val="both"/>
            </w:pPr>
            <w:r w:rsidRPr="00A664DA">
              <w:t>A Visit to Grandpa</w:t>
            </w:r>
            <w:r>
              <w:t>’s</w:t>
            </w:r>
          </w:p>
          <w:p w14:paraId="02E77ED2" w14:textId="77777777" w:rsidR="00D47543" w:rsidRPr="00A664DA" w:rsidRDefault="00D47543" w:rsidP="00D47543">
            <w:pPr>
              <w:jc w:val="both"/>
            </w:pPr>
            <w:r w:rsidRPr="00A664DA">
              <w:t>Extract from start to page 33 (</w:t>
            </w:r>
            <w:r w:rsidRPr="00A664DA">
              <w:rPr>
                <w:i/>
              </w:rPr>
              <w:t xml:space="preserve">…into the fields on </w:t>
            </w:r>
            <w:proofErr w:type="spellStart"/>
            <w:r w:rsidRPr="00A664DA">
              <w:rPr>
                <w:i/>
              </w:rPr>
              <w:t>Llanstephan</w:t>
            </w:r>
            <w:proofErr w:type="spellEnd"/>
            <w:r w:rsidRPr="00A664DA">
              <w:rPr>
                <w:i/>
              </w:rPr>
              <w:t xml:space="preserve"> Road.) </w:t>
            </w:r>
          </w:p>
        </w:tc>
      </w:tr>
      <w:tr w:rsidR="00D47543" w:rsidRPr="00A664DA" w14:paraId="62789201" w14:textId="77777777" w:rsidTr="00D47543">
        <w:trPr>
          <w:trHeight w:val="1119"/>
        </w:trPr>
        <w:tc>
          <w:tcPr>
            <w:tcW w:w="1843" w:type="dxa"/>
          </w:tcPr>
          <w:p w14:paraId="3A685D7D" w14:textId="77777777" w:rsidR="00D47543" w:rsidRPr="00A664DA" w:rsidRDefault="00D47543" w:rsidP="00D47543">
            <w:r w:rsidRPr="00A664DA">
              <w:t>Equipment required:</w:t>
            </w:r>
          </w:p>
        </w:tc>
        <w:tc>
          <w:tcPr>
            <w:tcW w:w="8613" w:type="dxa"/>
          </w:tcPr>
          <w:p w14:paraId="50D7686E" w14:textId="77777777" w:rsidR="00D47543" w:rsidRPr="00A664DA" w:rsidRDefault="00D47543" w:rsidP="00D4754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664DA">
              <w:t>Copies of text</w:t>
            </w:r>
          </w:p>
          <w:p w14:paraId="72CE2152" w14:textId="77777777" w:rsidR="00D47543" w:rsidRPr="00A664DA" w:rsidRDefault="00D47543" w:rsidP="00D4754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664DA">
              <w:t xml:space="preserve">Text to self/text/world fans </w:t>
            </w:r>
            <w:r w:rsidRPr="00A664DA">
              <w:rPr>
                <w:i/>
              </w:rPr>
              <w:t>Appendix 1</w:t>
            </w:r>
          </w:p>
          <w:p w14:paraId="68E12D10" w14:textId="77777777" w:rsidR="00D47543" w:rsidRPr="00A664DA" w:rsidRDefault="00D47543" w:rsidP="00D4754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Resource Sheet</w:t>
            </w:r>
            <w:r w:rsidRPr="00A664DA">
              <w:t xml:space="preserve">s </w:t>
            </w:r>
            <w:r w:rsidRPr="00A664DA">
              <w:rPr>
                <w:i/>
              </w:rPr>
              <w:t>Appendix 2</w:t>
            </w:r>
          </w:p>
          <w:p w14:paraId="218ABCC5" w14:textId="77777777" w:rsidR="00D47543" w:rsidRPr="00A664DA" w:rsidRDefault="00D47543" w:rsidP="00D4754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664DA">
              <w:t>Extension Activity, ‘Text to Text’ - Picture books (e</w:t>
            </w:r>
            <w:r>
              <w:t>.</w:t>
            </w:r>
            <w:r w:rsidRPr="00A664DA">
              <w:t>g</w:t>
            </w:r>
            <w:r>
              <w:t>.</w:t>
            </w:r>
            <w:r w:rsidRPr="00A664DA">
              <w:t xml:space="preserve"> </w:t>
            </w:r>
            <w:proofErr w:type="spellStart"/>
            <w:r w:rsidRPr="00A664DA">
              <w:rPr>
                <w:i/>
              </w:rPr>
              <w:t>Granpa</w:t>
            </w:r>
            <w:proofErr w:type="spellEnd"/>
            <w:r w:rsidRPr="00A664DA">
              <w:t xml:space="preserve"> by John </w:t>
            </w:r>
            <w:proofErr w:type="spellStart"/>
            <w:r w:rsidRPr="00A664DA">
              <w:t>Burningham</w:t>
            </w:r>
            <w:proofErr w:type="spellEnd"/>
            <w:r w:rsidRPr="00A664DA">
              <w:t xml:space="preserve">, </w:t>
            </w:r>
            <w:r w:rsidRPr="00A664DA">
              <w:rPr>
                <w:i/>
              </w:rPr>
              <w:t>My Grandpa is Amazing</w:t>
            </w:r>
            <w:r w:rsidRPr="00A664DA">
              <w:t xml:space="preserve"> by Nick Butterworth or </w:t>
            </w:r>
            <w:r w:rsidRPr="00A664DA">
              <w:rPr>
                <w:i/>
              </w:rPr>
              <w:t>Owen and the Mountain</w:t>
            </w:r>
            <w:r w:rsidRPr="00A664DA">
              <w:t xml:space="preserve"> by Malachi Doyle) </w:t>
            </w:r>
          </w:p>
        </w:tc>
      </w:tr>
      <w:tr w:rsidR="00D47543" w:rsidRPr="00A664DA" w14:paraId="456DD10A" w14:textId="77777777" w:rsidTr="00D47543">
        <w:trPr>
          <w:trHeight w:val="1436"/>
        </w:trPr>
        <w:tc>
          <w:tcPr>
            <w:tcW w:w="1843" w:type="dxa"/>
          </w:tcPr>
          <w:p w14:paraId="4686124B" w14:textId="77777777" w:rsidR="00D47543" w:rsidRPr="00A664DA" w:rsidRDefault="00D47543" w:rsidP="00D47543">
            <w:r w:rsidRPr="00A664DA">
              <w:t>Suggested procedure:</w:t>
            </w:r>
          </w:p>
        </w:tc>
        <w:tc>
          <w:tcPr>
            <w:tcW w:w="8613" w:type="dxa"/>
          </w:tcPr>
          <w:p w14:paraId="2078B099" w14:textId="77777777" w:rsidR="00D47543" w:rsidRPr="00A664DA" w:rsidRDefault="00D47543" w:rsidP="00D4754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A664DA">
              <w:t>Revisit text and recap on key events in the story.</w:t>
            </w:r>
          </w:p>
          <w:p w14:paraId="511B9FE5" w14:textId="77777777" w:rsidR="00D47543" w:rsidRPr="00A664DA" w:rsidRDefault="00D47543" w:rsidP="00D4754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A664DA">
              <w:t xml:space="preserve">Discuss connections </w:t>
            </w:r>
            <w:r>
              <w:t>learners</w:t>
            </w:r>
            <w:r w:rsidRPr="00A664DA">
              <w:t xml:space="preserve"> can find as </w:t>
            </w:r>
            <w:r>
              <w:t xml:space="preserve">a class using connection fans. </w:t>
            </w:r>
            <w:r w:rsidRPr="00A664DA">
              <w:rPr>
                <w:i/>
              </w:rPr>
              <w:t>Appendix 1</w:t>
            </w:r>
          </w:p>
          <w:p w14:paraId="2BD1E484" w14:textId="77777777" w:rsidR="00D47543" w:rsidRPr="00A664DA" w:rsidRDefault="00D47543" w:rsidP="00D4754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A664DA">
              <w:t xml:space="preserve">Start off with ‘Text to Self’ and display some ideas on the whiteboard to help encourage thinking. (Does it remind you of your Grandparents/Aunts/Uncles?  How do you feel when you stay at someone else’s house?  Can you think of a time when you woke in the middle of the night because of a strange dream? </w:t>
            </w:r>
          </w:p>
          <w:p w14:paraId="2E386B01" w14:textId="77777777" w:rsidR="00D47543" w:rsidRPr="00A664DA" w:rsidRDefault="00D47543" w:rsidP="00D47543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Learners</w:t>
            </w:r>
            <w:r w:rsidRPr="00A664DA">
              <w:t xml:space="preserve"> then fill out their own ‘Text to Self’</w:t>
            </w:r>
            <w:r>
              <w:t xml:space="preserve"> Resource Sheets. </w:t>
            </w:r>
            <w:r w:rsidRPr="00A664DA">
              <w:rPr>
                <w:i/>
              </w:rPr>
              <w:t>Appendix 2</w:t>
            </w:r>
            <w:r w:rsidRPr="00A664DA">
              <w:t xml:space="preserve"> </w:t>
            </w:r>
          </w:p>
        </w:tc>
      </w:tr>
    </w:tbl>
    <w:p w14:paraId="2E29BC57" w14:textId="77777777" w:rsidR="00FE1E8D" w:rsidRDefault="00FE1E8D"/>
    <w:p w14:paraId="122B27CE" w14:textId="77777777" w:rsidR="00FE1E8D" w:rsidRDefault="00FE1E8D"/>
    <w:p w14:paraId="55745D95" w14:textId="77777777" w:rsidR="00FE1E8D" w:rsidRDefault="00FE1E8D"/>
    <w:tbl>
      <w:tblPr>
        <w:tblStyle w:val="TableGrid"/>
        <w:tblpPr w:leftFromText="180" w:rightFromText="180" w:vertAnchor="text" w:horzAnchor="margin" w:tblpX="183" w:tblpY="-196"/>
        <w:tblW w:w="10456" w:type="dxa"/>
        <w:tblLook w:val="04A0" w:firstRow="1" w:lastRow="0" w:firstColumn="1" w:lastColumn="0" w:noHBand="0" w:noVBand="1"/>
      </w:tblPr>
      <w:tblGrid>
        <w:gridCol w:w="1843"/>
        <w:gridCol w:w="8613"/>
      </w:tblGrid>
      <w:tr w:rsidR="007823D7" w:rsidRPr="00A664DA" w14:paraId="637893F6" w14:textId="77777777" w:rsidTr="00D47543">
        <w:trPr>
          <w:trHeight w:val="1396"/>
        </w:trPr>
        <w:tc>
          <w:tcPr>
            <w:tcW w:w="1843" w:type="dxa"/>
          </w:tcPr>
          <w:p w14:paraId="0A4EC5BB" w14:textId="77777777" w:rsidR="007823D7" w:rsidRPr="00A664DA" w:rsidRDefault="007823D7" w:rsidP="00D47543">
            <w:r w:rsidRPr="00A664DA">
              <w:t>Extension activities:</w:t>
            </w:r>
          </w:p>
        </w:tc>
        <w:tc>
          <w:tcPr>
            <w:tcW w:w="8613" w:type="dxa"/>
          </w:tcPr>
          <w:p w14:paraId="0B043D3A" w14:textId="77777777" w:rsidR="00D25F23" w:rsidRPr="00A664DA" w:rsidRDefault="002E3FA7" w:rsidP="00D47543">
            <w:pPr>
              <w:jc w:val="both"/>
            </w:pPr>
            <w:r w:rsidRPr="00A664DA">
              <w:t>‘</w:t>
            </w:r>
            <w:r w:rsidR="00B741F2" w:rsidRPr="00A664DA">
              <w:t>Text to Text</w:t>
            </w:r>
            <w:r w:rsidRPr="00A664DA">
              <w:t>’</w:t>
            </w:r>
            <w:r w:rsidR="00B741F2" w:rsidRPr="00A664DA">
              <w:t xml:space="preserve"> – Compare with picture books about relationships with a Grandparent. Suggestions </w:t>
            </w:r>
            <w:r w:rsidR="008565DD" w:rsidRPr="00A664DA">
              <w:t xml:space="preserve">of picture books </w:t>
            </w:r>
            <w:r w:rsidR="00B741F2" w:rsidRPr="00A664DA">
              <w:t>above.</w:t>
            </w:r>
          </w:p>
          <w:p w14:paraId="3CAD8694" w14:textId="77777777" w:rsidR="003376E4" w:rsidRPr="00A664DA" w:rsidRDefault="003376E4" w:rsidP="00D47543">
            <w:pPr>
              <w:jc w:val="both"/>
            </w:pPr>
          </w:p>
          <w:p w14:paraId="6810B18E" w14:textId="77777777" w:rsidR="00D25F23" w:rsidRPr="00A664DA" w:rsidRDefault="00D25F23" w:rsidP="00D47543">
            <w:pPr>
              <w:jc w:val="both"/>
            </w:pPr>
            <w:r w:rsidRPr="00A664DA">
              <w:t xml:space="preserve">Use of digital media: </w:t>
            </w:r>
            <w:r w:rsidR="00355293" w:rsidRPr="00A664DA">
              <w:t xml:space="preserve">Using </w:t>
            </w:r>
            <w:r w:rsidR="004831B7" w:rsidRPr="00A664DA">
              <w:rPr>
                <w:i/>
              </w:rPr>
              <w:t>iMovie</w:t>
            </w:r>
            <w:r w:rsidR="004831B7" w:rsidRPr="00A664DA">
              <w:t xml:space="preserve"> or </w:t>
            </w:r>
            <w:r w:rsidR="004831B7" w:rsidRPr="00A664DA">
              <w:rPr>
                <w:i/>
              </w:rPr>
              <w:t>Book Creator</w:t>
            </w:r>
            <w:r w:rsidR="004831B7" w:rsidRPr="00A664DA">
              <w:t xml:space="preserve"> apps, </w:t>
            </w:r>
            <w:r w:rsidR="00766ECD">
              <w:t>learners</w:t>
            </w:r>
            <w:r w:rsidR="004831B7" w:rsidRPr="00A664DA">
              <w:t xml:space="preserve"> could film themselves talking about their connections that they have made.</w:t>
            </w:r>
          </w:p>
        </w:tc>
      </w:tr>
      <w:tr w:rsidR="007823D7" w:rsidRPr="00A664DA" w14:paraId="71FC8150" w14:textId="77777777" w:rsidTr="00D47543">
        <w:trPr>
          <w:trHeight w:val="1396"/>
        </w:trPr>
        <w:tc>
          <w:tcPr>
            <w:tcW w:w="1843" w:type="dxa"/>
          </w:tcPr>
          <w:p w14:paraId="23D13C7B" w14:textId="77777777" w:rsidR="007823D7" w:rsidRPr="00A664DA" w:rsidRDefault="007823D7" w:rsidP="00D47543">
            <w:r w:rsidRPr="00A664DA">
              <w:t>Modifying for other age groups:</w:t>
            </w:r>
          </w:p>
        </w:tc>
        <w:tc>
          <w:tcPr>
            <w:tcW w:w="8613" w:type="dxa"/>
          </w:tcPr>
          <w:p w14:paraId="2D09F4AE" w14:textId="77777777" w:rsidR="007823D7" w:rsidRPr="00A664DA" w:rsidRDefault="004831B7" w:rsidP="00D47543">
            <w:pPr>
              <w:jc w:val="both"/>
            </w:pPr>
            <w:r w:rsidRPr="00A664DA">
              <w:t>Differentiated by the</w:t>
            </w:r>
            <w:r w:rsidR="00A664DA">
              <w:t xml:space="preserve"> length of extract used. </w:t>
            </w:r>
            <w:proofErr w:type="spellStart"/>
            <w:r w:rsidR="001F7DBF" w:rsidRPr="00A664DA">
              <w:t>Yrs</w:t>
            </w:r>
            <w:proofErr w:type="spellEnd"/>
            <w:r w:rsidR="001F7DBF" w:rsidRPr="00A664DA">
              <w:t xml:space="preserve"> 3 and 4 may only need to go up to p33 (</w:t>
            </w:r>
            <w:r w:rsidR="001F7DBF" w:rsidRPr="00A664DA">
              <w:rPr>
                <w:i/>
              </w:rPr>
              <w:t>I thanked him and wished him good night</w:t>
            </w:r>
            <w:r w:rsidR="00A664DA">
              <w:t xml:space="preserve">.) </w:t>
            </w:r>
            <w:r w:rsidRPr="00A664DA">
              <w:t>or by the number of fans used.</w:t>
            </w:r>
          </w:p>
        </w:tc>
      </w:tr>
    </w:tbl>
    <w:p w14:paraId="7EF9CC8D" w14:textId="77777777" w:rsidR="007823D7" w:rsidRPr="00A664DA" w:rsidRDefault="007823D7"/>
    <w:p w14:paraId="50292C0A" w14:textId="77777777" w:rsidR="007823D7" w:rsidRPr="00A664DA" w:rsidRDefault="007823D7"/>
    <w:p w14:paraId="568B6E59" w14:textId="77777777" w:rsidR="007823D7" w:rsidRPr="00A664DA" w:rsidRDefault="007823D7"/>
    <w:p w14:paraId="3E1529B1" w14:textId="77777777" w:rsidR="007823D7" w:rsidRPr="00A664DA" w:rsidRDefault="007823D7">
      <w:bookmarkStart w:id="0" w:name="_GoBack"/>
      <w:bookmarkEnd w:id="0"/>
    </w:p>
    <w:sectPr w:rsidR="007823D7" w:rsidRPr="00A664DA" w:rsidSect="00064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6E457" w14:textId="77777777" w:rsidR="00B200BD" w:rsidRDefault="00B200BD" w:rsidP="00B200BD">
      <w:r>
        <w:separator/>
      </w:r>
    </w:p>
  </w:endnote>
  <w:endnote w:type="continuationSeparator" w:id="0">
    <w:p w14:paraId="6254A266" w14:textId="77777777" w:rsidR="00B200BD" w:rsidRDefault="00B200BD" w:rsidP="00B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E5EC" w14:textId="77777777" w:rsidR="00B200BD" w:rsidRDefault="00B200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47D2" w14:textId="1B0CD9FA" w:rsidR="00B200BD" w:rsidRPr="002A1822" w:rsidRDefault="002A1822" w:rsidP="002A1822">
    <w:pPr>
      <w:pStyle w:val="Footer"/>
    </w:pPr>
    <w:r>
      <w:rPr>
        <w:noProof/>
      </w:rPr>
      <w:drawing>
        <wp:inline distT="0" distB="0" distL="0" distR="0" wp14:anchorId="57131027" wp14:editId="5E6B99C4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A325" w14:textId="77777777" w:rsidR="00B200BD" w:rsidRDefault="00B200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5194" w14:textId="77777777" w:rsidR="00B200BD" w:rsidRDefault="00B200BD" w:rsidP="00B200BD">
      <w:r>
        <w:separator/>
      </w:r>
    </w:p>
  </w:footnote>
  <w:footnote w:type="continuationSeparator" w:id="0">
    <w:p w14:paraId="33B013FE" w14:textId="77777777" w:rsidR="00B200BD" w:rsidRDefault="00B200BD" w:rsidP="00B20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A281" w14:textId="77777777" w:rsidR="00B200BD" w:rsidRDefault="00B200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899F" w14:textId="20F62A53" w:rsidR="00B200BD" w:rsidRPr="002A1822" w:rsidRDefault="002A1822" w:rsidP="002A1822">
    <w:pPr>
      <w:pStyle w:val="Header"/>
    </w:pPr>
    <w:r>
      <w:rPr>
        <w:noProof/>
      </w:rPr>
      <w:drawing>
        <wp:inline distT="0" distB="0" distL="0" distR="0" wp14:anchorId="1EC26FD2" wp14:editId="15FF7853">
          <wp:extent cx="6645910" cy="698500"/>
          <wp:effectExtent l="0" t="0" r="254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F8F" w14:textId="77777777" w:rsidR="00B200BD" w:rsidRDefault="00B200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A8F"/>
    <w:multiLevelType w:val="hybridMultilevel"/>
    <w:tmpl w:val="4CA6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03BB"/>
    <w:multiLevelType w:val="hybridMultilevel"/>
    <w:tmpl w:val="6E50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064EC0"/>
    <w:rsid w:val="001F7DBF"/>
    <w:rsid w:val="00214DE7"/>
    <w:rsid w:val="002A1822"/>
    <w:rsid w:val="002E3FA7"/>
    <w:rsid w:val="003376E4"/>
    <w:rsid w:val="00355293"/>
    <w:rsid w:val="004831B7"/>
    <w:rsid w:val="004F643A"/>
    <w:rsid w:val="00544B60"/>
    <w:rsid w:val="00607DA1"/>
    <w:rsid w:val="00675745"/>
    <w:rsid w:val="00686E99"/>
    <w:rsid w:val="006B30AD"/>
    <w:rsid w:val="006C4D11"/>
    <w:rsid w:val="006F21B9"/>
    <w:rsid w:val="00700140"/>
    <w:rsid w:val="00764922"/>
    <w:rsid w:val="00766ECD"/>
    <w:rsid w:val="007823D7"/>
    <w:rsid w:val="008038B0"/>
    <w:rsid w:val="008565DD"/>
    <w:rsid w:val="0089235A"/>
    <w:rsid w:val="009D4079"/>
    <w:rsid w:val="00A21675"/>
    <w:rsid w:val="00A664DA"/>
    <w:rsid w:val="00B200BD"/>
    <w:rsid w:val="00B741F2"/>
    <w:rsid w:val="00B74915"/>
    <w:rsid w:val="00D25F23"/>
    <w:rsid w:val="00D47543"/>
    <w:rsid w:val="00D5754E"/>
    <w:rsid w:val="00D86880"/>
    <w:rsid w:val="00DB2CE7"/>
    <w:rsid w:val="00DE5733"/>
    <w:rsid w:val="00DE748B"/>
    <w:rsid w:val="00E13E8A"/>
    <w:rsid w:val="00E71133"/>
    <w:rsid w:val="00F3640D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795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EC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C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EC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475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7543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D4754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4754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54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47543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4EC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EC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C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C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64EC0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EC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EC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EC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EC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C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EC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475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7543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D4754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4754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54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47543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4EC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EC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C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C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64EC0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EC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EC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EC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10</cp:revision>
  <cp:lastPrinted>2014-03-11T16:04:00Z</cp:lastPrinted>
  <dcterms:created xsi:type="dcterms:W3CDTF">2014-01-24T12:41:00Z</dcterms:created>
  <dcterms:modified xsi:type="dcterms:W3CDTF">2014-07-08T13:16:00Z</dcterms:modified>
</cp:coreProperties>
</file>