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99" w:tblpY="350"/>
        <w:tblW w:w="10314" w:type="dxa"/>
        <w:tblLook w:val="04A0" w:firstRow="1" w:lastRow="0" w:firstColumn="1" w:lastColumn="0" w:noHBand="0" w:noVBand="1"/>
      </w:tblPr>
      <w:tblGrid>
        <w:gridCol w:w="1843"/>
        <w:gridCol w:w="8471"/>
      </w:tblGrid>
      <w:tr w:rsidR="00101260" w:rsidRPr="00D01727" w14:paraId="531628CF" w14:textId="77777777" w:rsidTr="00101260">
        <w:trPr>
          <w:trHeight w:val="416"/>
        </w:trPr>
        <w:tc>
          <w:tcPr>
            <w:tcW w:w="1843" w:type="dxa"/>
          </w:tcPr>
          <w:p w14:paraId="18DE1B26" w14:textId="77777777" w:rsidR="00101260" w:rsidRPr="00D01727" w:rsidRDefault="00101260" w:rsidP="00101260">
            <w:r w:rsidRPr="00D01727">
              <w:t>Activity title:</w:t>
            </w:r>
          </w:p>
        </w:tc>
        <w:tc>
          <w:tcPr>
            <w:tcW w:w="8471" w:type="dxa"/>
          </w:tcPr>
          <w:p w14:paraId="1BC4419F" w14:textId="77777777" w:rsidR="00101260" w:rsidRPr="00D01727" w:rsidRDefault="00101260" w:rsidP="00101260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D01727">
              <w:t>Developing Questions (KS2)</w:t>
            </w:r>
          </w:p>
        </w:tc>
      </w:tr>
      <w:tr w:rsidR="00101260" w:rsidRPr="00D01727" w14:paraId="4561B529" w14:textId="77777777" w:rsidTr="00101260">
        <w:trPr>
          <w:trHeight w:val="423"/>
        </w:trPr>
        <w:tc>
          <w:tcPr>
            <w:tcW w:w="1843" w:type="dxa"/>
          </w:tcPr>
          <w:p w14:paraId="142861F2" w14:textId="77777777" w:rsidR="00101260" w:rsidRPr="00D01727" w:rsidRDefault="00101260" w:rsidP="00101260">
            <w:r w:rsidRPr="00D01727">
              <w:t>Description:</w:t>
            </w:r>
          </w:p>
        </w:tc>
        <w:tc>
          <w:tcPr>
            <w:tcW w:w="8471" w:type="dxa"/>
          </w:tcPr>
          <w:p w14:paraId="6C424519" w14:textId="77777777" w:rsidR="00101260" w:rsidRPr="00D01727" w:rsidRDefault="00101260" w:rsidP="00101260">
            <w:pPr>
              <w:jc w:val="both"/>
            </w:pPr>
            <w:r w:rsidRPr="00D01727">
              <w:t>Intro</w:t>
            </w:r>
            <w:r>
              <w:t>duction</w:t>
            </w:r>
            <w:r w:rsidRPr="00D01727">
              <w:t xml:space="preserve"> to text, reading of text with text marking and questioning skills</w:t>
            </w:r>
          </w:p>
        </w:tc>
      </w:tr>
      <w:tr w:rsidR="00101260" w:rsidRPr="00D01727" w14:paraId="78575583" w14:textId="77777777" w:rsidTr="00101260">
        <w:trPr>
          <w:trHeight w:val="422"/>
        </w:trPr>
        <w:tc>
          <w:tcPr>
            <w:tcW w:w="1843" w:type="dxa"/>
          </w:tcPr>
          <w:p w14:paraId="506FC115" w14:textId="77777777" w:rsidR="00101260" w:rsidRPr="00D01727" w:rsidRDefault="00101260" w:rsidP="00101260">
            <w:r w:rsidRPr="00D01727">
              <w:t>Year groups:</w:t>
            </w:r>
          </w:p>
        </w:tc>
        <w:tc>
          <w:tcPr>
            <w:tcW w:w="8471" w:type="dxa"/>
          </w:tcPr>
          <w:p w14:paraId="6A4F1EA3" w14:textId="77777777" w:rsidR="00101260" w:rsidRPr="00D01727" w:rsidRDefault="00101260" w:rsidP="00101260">
            <w:pPr>
              <w:jc w:val="both"/>
            </w:pPr>
            <w:r w:rsidRPr="00D01727">
              <w:t>KS2</w:t>
            </w:r>
          </w:p>
        </w:tc>
      </w:tr>
      <w:tr w:rsidR="00101260" w:rsidRPr="00D01727" w14:paraId="37294076" w14:textId="77777777" w:rsidTr="00101260">
        <w:trPr>
          <w:trHeight w:val="1396"/>
        </w:trPr>
        <w:tc>
          <w:tcPr>
            <w:tcW w:w="1843" w:type="dxa"/>
          </w:tcPr>
          <w:p w14:paraId="49787DEC" w14:textId="77777777" w:rsidR="00101260" w:rsidRPr="00D01727" w:rsidRDefault="00101260" w:rsidP="00101260">
            <w:r w:rsidRPr="00D01727">
              <w:t>Link to LNF:</w:t>
            </w:r>
          </w:p>
        </w:tc>
        <w:tc>
          <w:tcPr>
            <w:tcW w:w="8471" w:type="dxa"/>
          </w:tcPr>
          <w:p w14:paraId="2E839FFA" w14:textId="77777777" w:rsidR="00101260" w:rsidRPr="00D01727" w:rsidRDefault="00101260" w:rsidP="00101260">
            <w:pPr>
              <w:pStyle w:val="Pa4"/>
              <w:spacing w:after="100"/>
              <w:jc w:val="both"/>
              <w:rPr>
                <w:rFonts w:asciiTheme="minorHAnsi" w:hAnsiTheme="minorHAnsi"/>
                <w:b/>
              </w:rPr>
            </w:pPr>
            <w:r w:rsidRPr="00D01727">
              <w:rPr>
                <w:rFonts w:asciiTheme="minorHAnsi" w:hAnsiTheme="minorHAnsi"/>
                <w:b/>
              </w:rPr>
              <w:t>Locating, se</w:t>
            </w:r>
            <w:r>
              <w:rPr>
                <w:rFonts w:asciiTheme="minorHAnsi" w:hAnsiTheme="minorHAnsi"/>
                <w:b/>
              </w:rPr>
              <w:t>lecting and using information</w:t>
            </w:r>
          </w:p>
          <w:p w14:paraId="0A9CFA1D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*Reading Strategies:</w:t>
            </w:r>
          </w:p>
          <w:p w14:paraId="4333D82B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Y3:</w:t>
            </w:r>
          </w:p>
          <w:p w14:paraId="36F8B4DA" w14:textId="77777777" w:rsidR="00101260" w:rsidRPr="00D01727" w:rsidRDefault="00101260" w:rsidP="00101260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read aloud using punctuation to aid expression.</w:t>
            </w:r>
          </w:p>
          <w:p w14:paraId="7E3ED0C1" w14:textId="77777777" w:rsidR="00101260" w:rsidRPr="00D01727" w:rsidRDefault="00101260" w:rsidP="00101260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Frutiger 45 Light"/>
                <w:i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skim to gain an overview of a text.</w:t>
            </w:r>
          </w:p>
          <w:p w14:paraId="4ADB79D8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Y4:</w:t>
            </w:r>
          </w:p>
          <w:p w14:paraId="60DE2583" w14:textId="77777777" w:rsidR="00101260" w:rsidRPr="00D01727" w:rsidRDefault="00101260" w:rsidP="0010126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read texts, including those with few visual clues, independently with concentration.</w:t>
            </w:r>
          </w:p>
          <w:p w14:paraId="45520ED2" w14:textId="77777777" w:rsidR="00101260" w:rsidRPr="00D01727" w:rsidRDefault="00101260" w:rsidP="0010126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use understanding of sentence structure and punctuation to make meaning.</w:t>
            </w:r>
          </w:p>
          <w:p w14:paraId="780F6E45" w14:textId="77777777" w:rsidR="00101260" w:rsidRPr="00D01727" w:rsidRDefault="00101260" w:rsidP="0010126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skim to gain the gist of a text or the main idea in a chapter.</w:t>
            </w:r>
          </w:p>
          <w:p w14:paraId="0306410F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Y5:</w:t>
            </w:r>
          </w:p>
          <w:p w14:paraId="21FA96D2" w14:textId="77777777" w:rsidR="00101260" w:rsidRPr="00D01727" w:rsidRDefault="00101260" w:rsidP="0010126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 xml:space="preserve">read extended texts independently for sustained periods. </w:t>
            </w:r>
          </w:p>
          <w:p w14:paraId="2578BCE0" w14:textId="77777777" w:rsidR="00101260" w:rsidRPr="00D01727" w:rsidRDefault="00101260" w:rsidP="0010126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identify how punctuation relates to sentence structure and how meaning is constructed in complex sentences.</w:t>
            </w:r>
          </w:p>
          <w:p w14:paraId="23F2ABE7" w14:textId="77777777" w:rsidR="00101260" w:rsidRPr="00D01727" w:rsidRDefault="00101260" w:rsidP="0010126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use a range of strategies for skimming.</w:t>
            </w:r>
          </w:p>
          <w:p w14:paraId="2FB97E2F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Y6:</w:t>
            </w:r>
          </w:p>
          <w:p w14:paraId="7A2A8C90" w14:textId="77777777" w:rsidR="00101260" w:rsidRPr="00D01727" w:rsidRDefault="00101260" w:rsidP="0010126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 xml:space="preserve">read complex texts independently for sustained periods. </w:t>
            </w:r>
          </w:p>
          <w:p w14:paraId="4D5F790E" w14:textId="77777777" w:rsidR="00101260" w:rsidRPr="00D01727" w:rsidRDefault="00101260" w:rsidP="0010126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 xml:space="preserve">understand how punctuation can vary and so affect sentence structure and meaning. </w:t>
            </w:r>
          </w:p>
          <w:p w14:paraId="62B3FAF4" w14:textId="77777777" w:rsidR="00101260" w:rsidRPr="00D01727" w:rsidRDefault="00101260" w:rsidP="0010126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use a range of strategies for finding information.</w:t>
            </w:r>
          </w:p>
          <w:p w14:paraId="2DAF5FEC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</w:p>
          <w:p w14:paraId="3BFFAF2F" w14:textId="77777777" w:rsidR="00101260" w:rsidRPr="00D01727" w:rsidRDefault="00101260" w:rsidP="00101260">
            <w:pPr>
              <w:jc w:val="both"/>
              <w:rPr>
                <w:rFonts w:cs="Frutiger 45 Light"/>
                <w:b/>
                <w:iCs/>
                <w:color w:val="000000"/>
              </w:rPr>
            </w:pPr>
            <w:r w:rsidRPr="00D01727">
              <w:rPr>
                <w:rFonts w:cs="Frutiger 45 Light"/>
                <w:b/>
                <w:iCs/>
                <w:color w:val="000000"/>
              </w:rPr>
              <w:t>R</w:t>
            </w:r>
            <w:r>
              <w:rPr>
                <w:rFonts w:cs="Frutiger 45 Light"/>
                <w:b/>
                <w:iCs/>
                <w:color w:val="000000"/>
              </w:rPr>
              <w:t>esponding to what has been read</w:t>
            </w:r>
            <w:r w:rsidRPr="00D01727">
              <w:rPr>
                <w:rFonts w:cs="Frutiger 45 Light"/>
                <w:b/>
                <w:iCs/>
                <w:color w:val="000000"/>
              </w:rPr>
              <w:t xml:space="preserve"> </w:t>
            </w:r>
          </w:p>
          <w:p w14:paraId="5AF07EBB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*Comprehension:</w:t>
            </w:r>
          </w:p>
          <w:p w14:paraId="573AB1E9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Y3:</w:t>
            </w:r>
          </w:p>
          <w:p w14:paraId="01C819A8" w14:textId="77777777" w:rsidR="00101260" w:rsidRPr="00D01727" w:rsidRDefault="00101260" w:rsidP="001012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accurately identify the topic and main ideas of a text.</w:t>
            </w:r>
          </w:p>
          <w:p w14:paraId="748CE59F" w14:textId="77777777" w:rsidR="00101260" w:rsidRPr="00D01727" w:rsidRDefault="00101260" w:rsidP="001012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using key words of the text, deduce ideas and information by linking explicit statements.</w:t>
            </w:r>
          </w:p>
          <w:p w14:paraId="5C51E951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Y4:</w:t>
            </w:r>
          </w:p>
          <w:p w14:paraId="4D70B033" w14:textId="77777777" w:rsidR="00101260" w:rsidRPr="00D01727" w:rsidRDefault="00101260" w:rsidP="001012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accurately identify the main points and supporting information in texts.</w:t>
            </w:r>
          </w:p>
          <w:p w14:paraId="77248451" w14:textId="77777777" w:rsidR="00101260" w:rsidRPr="00D01727" w:rsidRDefault="00101260" w:rsidP="001012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deduce connections between information.</w:t>
            </w:r>
          </w:p>
          <w:p w14:paraId="4EF517ED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Y5:</w:t>
            </w:r>
          </w:p>
          <w:p w14:paraId="2BA3CCB8" w14:textId="77777777" w:rsidR="00101260" w:rsidRPr="00D01727" w:rsidRDefault="00101260" w:rsidP="0010126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 xml:space="preserve">show understanding of main ideas and significant details in texts, </w:t>
            </w:r>
          </w:p>
          <w:p w14:paraId="45F17EB8" w14:textId="77777777" w:rsidR="00101260" w:rsidRPr="00D01727" w:rsidRDefault="00101260" w:rsidP="0010126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infer meaning which is not explicitly stated.</w:t>
            </w:r>
          </w:p>
          <w:p w14:paraId="5C972472" w14:textId="77777777" w:rsidR="00101260" w:rsidRPr="00D01727" w:rsidRDefault="00101260" w:rsidP="00101260">
            <w:p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Y6:</w:t>
            </w:r>
          </w:p>
          <w:p w14:paraId="2D5E0DD2" w14:textId="77777777" w:rsidR="00101260" w:rsidRPr="00D01727" w:rsidRDefault="00101260" w:rsidP="0010126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show understanding of main ideas and significant details in different texts on the same topic.</w:t>
            </w:r>
          </w:p>
          <w:p w14:paraId="0C44F40E" w14:textId="77777777" w:rsidR="00101260" w:rsidRPr="00D01727" w:rsidRDefault="00101260" w:rsidP="0010126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Frutiger 45 Light"/>
                <w:iCs/>
                <w:color w:val="000000"/>
              </w:rPr>
            </w:pPr>
            <w:r w:rsidRPr="00D01727">
              <w:rPr>
                <w:rFonts w:cs="Frutiger 45 Light"/>
                <w:iCs/>
                <w:color w:val="000000"/>
              </w:rPr>
              <w:t>infer ideas which are not explicitly stated.</w:t>
            </w:r>
          </w:p>
          <w:p w14:paraId="4C536A7E" w14:textId="77777777" w:rsidR="00101260" w:rsidRPr="00D01727" w:rsidRDefault="00101260" w:rsidP="00101260">
            <w:pPr>
              <w:rPr>
                <w:rFonts w:cs="Frutiger 45 Light"/>
                <w:color w:val="000000"/>
              </w:rPr>
            </w:pPr>
          </w:p>
        </w:tc>
      </w:tr>
      <w:tr w:rsidR="00101260" w:rsidRPr="00D01727" w14:paraId="76C9BF0B" w14:textId="77777777" w:rsidTr="00101260">
        <w:trPr>
          <w:trHeight w:val="837"/>
        </w:trPr>
        <w:tc>
          <w:tcPr>
            <w:tcW w:w="1843" w:type="dxa"/>
          </w:tcPr>
          <w:p w14:paraId="449ABCCB" w14:textId="77777777" w:rsidR="00101260" w:rsidRPr="00D01727" w:rsidRDefault="00101260" w:rsidP="00101260">
            <w:r w:rsidRPr="00D01727">
              <w:lastRenderedPageBreak/>
              <w:t>Dylan Thomas Text:</w:t>
            </w:r>
          </w:p>
        </w:tc>
        <w:tc>
          <w:tcPr>
            <w:tcW w:w="8471" w:type="dxa"/>
          </w:tcPr>
          <w:p w14:paraId="7F498DFC" w14:textId="77777777" w:rsidR="00101260" w:rsidRPr="00D01727" w:rsidRDefault="00101260" w:rsidP="00101260">
            <w:pPr>
              <w:jc w:val="both"/>
            </w:pPr>
            <w:r w:rsidRPr="00D01727">
              <w:t xml:space="preserve">A Visit to Grandpa’s. </w:t>
            </w:r>
          </w:p>
          <w:p w14:paraId="43D8FF5F" w14:textId="77777777" w:rsidR="00101260" w:rsidRPr="00D01727" w:rsidRDefault="00101260" w:rsidP="00101260">
            <w:pPr>
              <w:jc w:val="both"/>
            </w:pPr>
            <w:r w:rsidRPr="00D01727">
              <w:t>Extract from start to page 33 (</w:t>
            </w:r>
            <w:r w:rsidRPr="00D01727">
              <w:rPr>
                <w:i/>
              </w:rPr>
              <w:t xml:space="preserve">…into the fields on Llanstephan Road.) </w:t>
            </w:r>
          </w:p>
        </w:tc>
      </w:tr>
    </w:tbl>
    <w:p w14:paraId="1EB396FD" w14:textId="77777777" w:rsidR="00157196" w:rsidRDefault="00157196">
      <w:bookmarkStart w:id="0" w:name="_GoBack"/>
      <w:bookmarkEnd w:id="0"/>
    </w:p>
    <w:p w14:paraId="6AB42C64" w14:textId="77777777" w:rsidR="00157196" w:rsidRDefault="00157196"/>
    <w:tbl>
      <w:tblPr>
        <w:tblStyle w:val="TableGrid"/>
        <w:tblpPr w:leftFromText="180" w:rightFromText="180" w:vertAnchor="text" w:horzAnchor="margin" w:tblpX="217" w:tblpY="-196"/>
        <w:tblW w:w="10314" w:type="dxa"/>
        <w:tblLook w:val="04A0" w:firstRow="1" w:lastRow="0" w:firstColumn="1" w:lastColumn="0" w:noHBand="0" w:noVBand="1"/>
      </w:tblPr>
      <w:tblGrid>
        <w:gridCol w:w="1843"/>
        <w:gridCol w:w="8471"/>
      </w:tblGrid>
      <w:tr w:rsidR="007823D7" w:rsidRPr="00D01727" w14:paraId="0FA2CEC0" w14:textId="77777777" w:rsidTr="00101260">
        <w:trPr>
          <w:trHeight w:val="1119"/>
        </w:trPr>
        <w:tc>
          <w:tcPr>
            <w:tcW w:w="1843" w:type="dxa"/>
          </w:tcPr>
          <w:p w14:paraId="7E6BAE38" w14:textId="77777777" w:rsidR="007823D7" w:rsidRPr="00D01727" w:rsidRDefault="007823D7" w:rsidP="00101260">
            <w:r w:rsidRPr="00D01727">
              <w:t>Equipment required:</w:t>
            </w:r>
          </w:p>
        </w:tc>
        <w:tc>
          <w:tcPr>
            <w:tcW w:w="8471" w:type="dxa"/>
          </w:tcPr>
          <w:p w14:paraId="040795D4" w14:textId="77777777" w:rsidR="007823D7" w:rsidRPr="00D01727" w:rsidRDefault="00A21675" w:rsidP="00101260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01727">
              <w:t>Copies of text</w:t>
            </w:r>
          </w:p>
          <w:p w14:paraId="320BA6AE" w14:textId="77777777" w:rsidR="00A21675" w:rsidRPr="00D01727" w:rsidRDefault="00A21675" w:rsidP="00101260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01727">
              <w:t>Question Hand template</w:t>
            </w:r>
            <w:r w:rsidR="00DE748B" w:rsidRPr="00D01727">
              <w:t xml:space="preserve"> </w:t>
            </w:r>
            <w:r w:rsidR="00DE748B" w:rsidRPr="00D01727">
              <w:rPr>
                <w:i/>
              </w:rPr>
              <w:t>Appendix 1</w:t>
            </w:r>
          </w:p>
          <w:p w14:paraId="040631B0" w14:textId="77777777" w:rsidR="00A21675" w:rsidRPr="00D01727" w:rsidRDefault="00A21675" w:rsidP="00101260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01727">
              <w:t>Inference Square (Extension Activity)</w:t>
            </w:r>
            <w:r w:rsidR="00DE748B" w:rsidRPr="00D01727">
              <w:t xml:space="preserve"> </w:t>
            </w:r>
            <w:r w:rsidR="00DE748B" w:rsidRPr="00D01727">
              <w:rPr>
                <w:i/>
              </w:rPr>
              <w:t xml:space="preserve"> Appendix 2</w:t>
            </w:r>
          </w:p>
          <w:p w14:paraId="7CACE38F" w14:textId="77777777" w:rsidR="00DE748B" w:rsidRPr="00D01727" w:rsidRDefault="00DE748B" w:rsidP="00101260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01727">
              <w:t xml:space="preserve">Background information on text </w:t>
            </w:r>
            <w:r w:rsidRPr="00D01727">
              <w:rPr>
                <w:i/>
              </w:rPr>
              <w:t xml:space="preserve"> Appendix 3</w:t>
            </w:r>
          </w:p>
        </w:tc>
      </w:tr>
      <w:tr w:rsidR="007823D7" w:rsidRPr="00D01727" w14:paraId="738A4B46" w14:textId="77777777" w:rsidTr="00101260">
        <w:trPr>
          <w:trHeight w:val="1436"/>
        </w:trPr>
        <w:tc>
          <w:tcPr>
            <w:tcW w:w="1843" w:type="dxa"/>
          </w:tcPr>
          <w:p w14:paraId="73E26181" w14:textId="77777777" w:rsidR="007823D7" w:rsidRPr="00D01727" w:rsidRDefault="007823D7" w:rsidP="00101260">
            <w:r w:rsidRPr="00D01727">
              <w:t>Suggested procedure:</w:t>
            </w:r>
          </w:p>
        </w:tc>
        <w:tc>
          <w:tcPr>
            <w:tcW w:w="8471" w:type="dxa"/>
          </w:tcPr>
          <w:p w14:paraId="4EC39630" w14:textId="77777777" w:rsidR="00DE748B" w:rsidRPr="00D01727" w:rsidRDefault="00E71133" w:rsidP="00101260">
            <w:pPr>
              <w:pStyle w:val="ListParagraph"/>
              <w:numPr>
                <w:ilvl w:val="0"/>
                <w:numId w:val="4"/>
              </w:numPr>
              <w:jc w:val="both"/>
            </w:pPr>
            <w:r w:rsidRPr="00D01727">
              <w:t>Teacher to introduce text background</w:t>
            </w:r>
            <w:r w:rsidR="00BB03B2">
              <w:t>.</w:t>
            </w:r>
            <w:r w:rsidRPr="00D01727">
              <w:t xml:space="preserve"> </w:t>
            </w:r>
            <w:r w:rsidR="00DE748B" w:rsidRPr="000477E4">
              <w:rPr>
                <w:i/>
              </w:rPr>
              <w:t>Appendix 3</w:t>
            </w:r>
          </w:p>
          <w:p w14:paraId="406580E3" w14:textId="77777777" w:rsidR="0089235A" w:rsidRPr="00D01727" w:rsidRDefault="0089235A" w:rsidP="00101260">
            <w:pPr>
              <w:pStyle w:val="ListParagraph"/>
              <w:numPr>
                <w:ilvl w:val="0"/>
                <w:numId w:val="4"/>
              </w:numPr>
              <w:jc w:val="both"/>
            </w:pPr>
            <w:r w:rsidRPr="00D01727">
              <w:t>Shared reading of the text</w:t>
            </w:r>
            <w:r w:rsidR="00BB03B2">
              <w:t>.</w:t>
            </w:r>
          </w:p>
          <w:p w14:paraId="110E48F4" w14:textId="77777777" w:rsidR="00D25F23" w:rsidRPr="00D01727" w:rsidRDefault="00D25F23" w:rsidP="00101260">
            <w:pPr>
              <w:pStyle w:val="ListParagraph"/>
              <w:numPr>
                <w:ilvl w:val="0"/>
                <w:numId w:val="4"/>
              </w:numPr>
              <w:jc w:val="both"/>
            </w:pPr>
            <w:r w:rsidRPr="00D01727">
              <w:rPr>
                <w:rFonts w:cs="Lucida Sans Unicode"/>
                <w:color w:val="333333"/>
              </w:rPr>
              <w:t>In pairs/small groups, children use ‘Question Hand’ to generate questions about text.  Encourage open ended questions.</w:t>
            </w:r>
          </w:p>
          <w:p w14:paraId="6C116CDD" w14:textId="77777777" w:rsidR="00D25F23" w:rsidRPr="00D01727" w:rsidRDefault="00D25F23" w:rsidP="00101260">
            <w:pPr>
              <w:pStyle w:val="ListParagraph"/>
              <w:numPr>
                <w:ilvl w:val="0"/>
                <w:numId w:val="4"/>
              </w:numPr>
              <w:jc w:val="both"/>
            </w:pPr>
            <w:r w:rsidRPr="00D01727">
              <w:rPr>
                <w:rFonts w:cs="Lucida Sans Unicode"/>
                <w:color w:val="333333"/>
              </w:rPr>
              <w:t>Discuss questions in a larger group/class.  In a different colour pen, children can jot down any thoughts that are expressed in answer to some of the questions.</w:t>
            </w:r>
          </w:p>
        </w:tc>
      </w:tr>
      <w:tr w:rsidR="007823D7" w:rsidRPr="00D01727" w14:paraId="4710C8ED" w14:textId="77777777" w:rsidTr="00101260">
        <w:trPr>
          <w:trHeight w:val="1396"/>
        </w:trPr>
        <w:tc>
          <w:tcPr>
            <w:tcW w:w="1843" w:type="dxa"/>
          </w:tcPr>
          <w:p w14:paraId="1B76B956" w14:textId="77777777" w:rsidR="007823D7" w:rsidRPr="00D01727" w:rsidRDefault="007823D7" w:rsidP="00101260">
            <w:r w:rsidRPr="00D01727">
              <w:t>Extension activities:</w:t>
            </w:r>
          </w:p>
        </w:tc>
        <w:tc>
          <w:tcPr>
            <w:tcW w:w="8471" w:type="dxa"/>
          </w:tcPr>
          <w:p w14:paraId="34B0EA4A" w14:textId="77777777" w:rsidR="007823D7" w:rsidRPr="00D01727" w:rsidRDefault="00EA31AC" w:rsidP="00101260">
            <w:pPr>
              <w:jc w:val="both"/>
            </w:pPr>
            <w:r w:rsidRPr="00D01727">
              <w:t>Compile q</w:t>
            </w:r>
            <w:r w:rsidR="00D25F23" w:rsidRPr="00D01727">
              <w:t>uestions and possible answer</w:t>
            </w:r>
            <w:r w:rsidR="00BB03B2">
              <w:t>s onto an ‘Inference Square’.  This c</w:t>
            </w:r>
            <w:r w:rsidR="00D25F23" w:rsidRPr="00D01727">
              <w:t>ould be done as a group or class.</w:t>
            </w:r>
          </w:p>
          <w:p w14:paraId="0218EEC1" w14:textId="77777777" w:rsidR="00D25F23" w:rsidRPr="00D01727" w:rsidRDefault="00D25F23" w:rsidP="00101260">
            <w:pPr>
              <w:jc w:val="both"/>
            </w:pPr>
          </w:p>
          <w:p w14:paraId="118C1BBC" w14:textId="77777777" w:rsidR="00D25F23" w:rsidRPr="00D01727" w:rsidRDefault="00D25F23" w:rsidP="00101260">
            <w:pPr>
              <w:jc w:val="both"/>
            </w:pPr>
            <w:r w:rsidRPr="00D01727">
              <w:t xml:space="preserve">Use of digital media: </w:t>
            </w:r>
            <w:r w:rsidR="00355293" w:rsidRPr="00D01727">
              <w:t xml:space="preserve">Using </w:t>
            </w:r>
            <w:r w:rsidR="00355293" w:rsidRPr="00D01727">
              <w:rPr>
                <w:i/>
              </w:rPr>
              <w:t>Popplet</w:t>
            </w:r>
            <w:r w:rsidR="00355293" w:rsidRPr="00D01727">
              <w:t xml:space="preserve"> or </w:t>
            </w:r>
            <w:r w:rsidR="00355293" w:rsidRPr="00D01727">
              <w:rPr>
                <w:i/>
              </w:rPr>
              <w:t>Simplemind+</w:t>
            </w:r>
            <w:r w:rsidR="00355293" w:rsidRPr="00D01727">
              <w:t xml:space="preserve"> apps to display questions</w:t>
            </w:r>
            <w:r w:rsidR="00EA31AC" w:rsidRPr="00D01727">
              <w:t>.</w:t>
            </w:r>
          </w:p>
        </w:tc>
      </w:tr>
      <w:tr w:rsidR="007823D7" w:rsidRPr="00D01727" w14:paraId="54B7A8AA" w14:textId="77777777" w:rsidTr="00101260">
        <w:trPr>
          <w:trHeight w:val="1396"/>
        </w:trPr>
        <w:tc>
          <w:tcPr>
            <w:tcW w:w="1843" w:type="dxa"/>
          </w:tcPr>
          <w:p w14:paraId="69F8FD78" w14:textId="77777777" w:rsidR="007823D7" w:rsidRPr="00D01727" w:rsidRDefault="007823D7" w:rsidP="00101260">
            <w:r w:rsidRPr="00D01727">
              <w:t>Modifying for other age groups:</w:t>
            </w:r>
          </w:p>
        </w:tc>
        <w:tc>
          <w:tcPr>
            <w:tcW w:w="8471" w:type="dxa"/>
          </w:tcPr>
          <w:p w14:paraId="1020C87A" w14:textId="77777777" w:rsidR="007823D7" w:rsidRPr="00D01727" w:rsidRDefault="001F7DBF" w:rsidP="00101260">
            <w:pPr>
              <w:jc w:val="both"/>
            </w:pPr>
            <w:r w:rsidRPr="00D01727">
              <w:t>Differentiated by the complexity of questions gener</w:t>
            </w:r>
            <w:r w:rsidR="00BB03B2">
              <w:t>ated or length of extract used.</w:t>
            </w:r>
            <w:r w:rsidRPr="00D01727">
              <w:t xml:space="preserve"> Yrs 3 and 4 may only need to go up to p33 (</w:t>
            </w:r>
            <w:r w:rsidRPr="00D01727">
              <w:rPr>
                <w:i/>
              </w:rPr>
              <w:t>I thanked him and wished him good night</w:t>
            </w:r>
            <w:r w:rsidR="000477E4">
              <w:t>.)</w:t>
            </w:r>
            <w:r w:rsidRPr="00D01727">
              <w:t xml:space="preserve"> </w:t>
            </w:r>
          </w:p>
        </w:tc>
      </w:tr>
    </w:tbl>
    <w:p w14:paraId="24CE7261" w14:textId="77777777" w:rsidR="007823D7" w:rsidRPr="00D01727" w:rsidRDefault="007823D7"/>
    <w:p w14:paraId="1F06A6F1" w14:textId="77777777" w:rsidR="007823D7" w:rsidRPr="00D01727" w:rsidRDefault="007823D7"/>
    <w:p w14:paraId="5D3F2BC3" w14:textId="77777777" w:rsidR="007823D7" w:rsidRPr="00D01727" w:rsidRDefault="007823D7"/>
    <w:p w14:paraId="5B7ECB3A" w14:textId="77777777" w:rsidR="007823D7" w:rsidRPr="00D01727" w:rsidRDefault="007823D7"/>
    <w:sectPr w:rsidR="007823D7" w:rsidRPr="00D01727" w:rsidSect="008C5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D5A2F" w14:textId="77777777" w:rsidR="00336C83" w:rsidRDefault="00336C83" w:rsidP="00336C83">
      <w:r>
        <w:separator/>
      </w:r>
    </w:p>
  </w:endnote>
  <w:endnote w:type="continuationSeparator" w:id="0">
    <w:p w14:paraId="250DA968" w14:textId="77777777" w:rsidR="00336C83" w:rsidRDefault="00336C83" w:rsidP="0033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utiger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24CA5" w14:textId="77777777" w:rsidR="00336C83" w:rsidRDefault="00336C8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D3A7F" w14:textId="5CADF414" w:rsidR="00336C83" w:rsidRPr="00D03C76" w:rsidRDefault="00D03C76" w:rsidP="00D03C76">
    <w:pPr>
      <w:pStyle w:val="Footer"/>
    </w:pPr>
    <w:r>
      <w:rPr>
        <w:noProof/>
      </w:rPr>
      <w:drawing>
        <wp:inline distT="0" distB="0" distL="0" distR="0" wp14:anchorId="18799708" wp14:editId="2B1C646A">
          <wp:extent cx="6645910" cy="42672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47290" w14:textId="77777777" w:rsidR="00336C83" w:rsidRDefault="00336C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765C9" w14:textId="77777777" w:rsidR="00336C83" w:rsidRDefault="00336C83" w:rsidP="00336C83">
      <w:r>
        <w:separator/>
      </w:r>
    </w:p>
  </w:footnote>
  <w:footnote w:type="continuationSeparator" w:id="0">
    <w:p w14:paraId="19877925" w14:textId="77777777" w:rsidR="00336C83" w:rsidRDefault="00336C83" w:rsidP="00336C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15EB7" w14:textId="77777777" w:rsidR="00336C83" w:rsidRDefault="00336C8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1873E" w14:textId="2FAFC622" w:rsidR="00336C83" w:rsidRPr="00D03C76" w:rsidRDefault="00D03C76" w:rsidP="00D03C76">
    <w:pPr>
      <w:pStyle w:val="Header"/>
    </w:pPr>
    <w:r>
      <w:rPr>
        <w:noProof/>
      </w:rPr>
      <w:drawing>
        <wp:inline distT="0" distB="0" distL="0" distR="0" wp14:anchorId="0550E1D8" wp14:editId="4A018FF8">
          <wp:extent cx="6645910" cy="698500"/>
          <wp:effectExtent l="0" t="0" r="2540" b="635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93A98" w14:textId="77777777" w:rsidR="00336C83" w:rsidRDefault="00336C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F6F86"/>
    <w:multiLevelType w:val="hybridMultilevel"/>
    <w:tmpl w:val="6862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5"/>
  </w:num>
  <w:num w:numId="6">
    <w:abstractNumId w:val="1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477E4"/>
    <w:rsid w:val="00060C54"/>
    <w:rsid w:val="00101260"/>
    <w:rsid w:val="00157196"/>
    <w:rsid w:val="001A7811"/>
    <w:rsid w:val="001E4E5D"/>
    <w:rsid w:val="001F7DBF"/>
    <w:rsid w:val="00336C83"/>
    <w:rsid w:val="00355293"/>
    <w:rsid w:val="00377E13"/>
    <w:rsid w:val="004F643A"/>
    <w:rsid w:val="00573B8A"/>
    <w:rsid w:val="005B583B"/>
    <w:rsid w:val="00620987"/>
    <w:rsid w:val="00675745"/>
    <w:rsid w:val="00686E99"/>
    <w:rsid w:val="006B30AD"/>
    <w:rsid w:val="00700140"/>
    <w:rsid w:val="007323DC"/>
    <w:rsid w:val="007823D7"/>
    <w:rsid w:val="0089235A"/>
    <w:rsid w:val="008C5559"/>
    <w:rsid w:val="00A21675"/>
    <w:rsid w:val="00A2676D"/>
    <w:rsid w:val="00B74915"/>
    <w:rsid w:val="00BB03B2"/>
    <w:rsid w:val="00D01727"/>
    <w:rsid w:val="00D03C76"/>
    <w:rsid w:val="00D25F23"/>
    <w:rsid w:val="00D5754E"/>
    <w:rsid w:val="00D86880"/>
    <w:rsid w:val="00DC054E"/>
    <w:rsid w:val="00DE748B"/>
    <w:rsid w:val="00E13E8A"/>
    <w:rsid w:val="00E71133"/>
    <w:rsid w:val="00EA31AC"/>
    <w:rsid w:val="00F4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24B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60"/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59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559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559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1012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1260"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</w:rPr>
  </w:style>
  <w:style w:type="paragraph" w:styleId="Header">
    <w:name w:val="header"/>
    <w:basedOn w:val="Normal"/>
    <w:link w:val="HeaderChar"/>
    <w:uiPriority w:val="99"/>
    <w:unhideWhenUsed/>
    <w:rsid w:val="0010126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01260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126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101260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5559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5559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559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5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5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C5559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5559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559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5559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60"/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59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559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559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1012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1260"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</w:rPr>
  </w:style>
  <w:style w:type="paragraph" w:styleId="Header">
    <w:name w:val="header"/>
    <w:basedOn w:val="Normal"/>
    <w:link w:val="HeaderChar"/>
    <w:uiPriority w:val="99"/>
    <w:unhideWhenUsed/>
    <w:rsid w:val="0010126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01260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126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101260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5559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5559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559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5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5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C5559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5559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559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5559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FC34-F9A8-F646-8DE5-CBD5938E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11</cp:revision>
  <cp:lastPrinted>2014-03-11T16:04:00Z</cp:lastPrinted>
  <dcterms:created xsi:type="dcterms:W3CDTF">2014-01-23T16:21:00Z</dcterms:created>
  <dcterms:modified xsi:type="dcterms:W3CDTF">2014-07-08T13:18:00Z</dcterms:modified>
</cp:coreProperties>
</file>