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" w:tblpY="-196"/>
        <w:tblW w:w="8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7351"/>
      </w:tblGrid>
      <w:tr w:rsidR="00A259A5" w:rsidRPr="006249AB" w14:paraId="31EE8680" w14:textId="77777777" w:rsidTr="00CA4A54">
        <w:trPr>
          <w:trHeight w:val="441"/>
        </w:trPr>
        <w:tc>
          <w:tcPr>
            <w:tcW w:w="1516" w:type="dxa"/>
          </w:tcPr>
          <w:p w14:paraId="47266818" w14:textId="77777777" w:rsidR="00A259A5" w:rsidRPr="006249AB" w:rsidRDefault="00A259A5" w:rsidP="00CA4A54">
            <w:pPr>
              <w:rPr>
                <w:rFonts w:ascii="Arial" w:hAnsi="Arial" w:cs="Arial"/>
                <w:sz w:val="24"/>
                <w:szCs w:val="24"/>
              </w:rPr>
            </w:pPr>
            <w:r w:rsidRPr="006249AB">
              <w:rPr>
                <w:rFonts w:ascii="Arial" w:hAnsi="Arial" w:cs="Arial"/>
                <w:sz w:val="24"/>
                <w:szCs w:val="24"/>
              </w:rPr>
              <w:t>Activity title:</w:t>
            </w:r>
          </w:p>
        </w:tc>
        <w:tc>
          <w:tcPr>
            <w:tcW w:w="7351" w:type="dxa"/>
          </w:tcPr>
          <w:p w14:paraId="27744101" w14:textId="77777777" w:rsidR="00A259A5" w:rsidRPr="006249AB" w:rsidRDefault="00A259A5" w:rsidP="00CA4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9AB">
              <w:rPr>
                <w:rFonts w:ascii="Arial" w:hAnsi="Arial" w:cs="Arial"/>
                <w:sz w:val="24"/>
                <w:szCs w:val="24"/>
              </w:rPr>
              <w:t>KS3 – A LASTING IMPRESSION</w:t>
            </w:r>
          </w:p>
        </w:tc>
      </w:tr>
      <w:tr w:rsidR="00A259A5" w:rsidRPr="006249AB" w14:paraId="5530002D" w14:textId="77777777" w:rsidTr="00CA4A54">
        <w:trPr>
          <w:trHeight w:val="450"/>
        </w:trPr>
        <w:tc>
          <w:tcPr>
            <w:tcW w:w="1516" w:type="dxa"/>
          </w:tcPr>
          <w:p w14:paraId="26AAACC0" w14:textId="77777777" w:rsidR="00A259A5" w:rsidRPr="006249AB" w:rsidRDefault="00A259A5" w:rsidP="00CA4A54">
            <w:pPr>
              <w:rPr>
                <w:rFonts w:ascii="Arial" w:hAnsi="Arial" w:cs="Arial"/>
                <w:sz w:val="24"/>
                <w:szCs w:val="24"/>
              </w:rPr>
            </w:pPr>
            <w:r w:rsidRPr="006249AB">
              <w:rPr>
                <w:rFonts w:ascii="Arial" w:hAnsi="Arial" w:cs="Arial"/>
                <w:sz w:val="24"/>
                <w:szCs w:val="24"/>
              </w:rPr>
              <w:t>Description:</w:t>
            </w:r>
          </w:p>
        </w:tc>
        <w:tc>
          <w:tcPr>
            <w:tcW w:w="7351" w:type="dxa"/>
          </w:tcPr>
          <w:p w14:paraId="7CB209D4" w14:textId="77777777" w:rsidR="00A259A5" w:rsidRPr="006249AB" w:rsidRDefault="00A259A5" w:rsidP="00CA4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9AB">
              <w:rPr>
                <w:rFonts w:ascii="Arial" w:hAnsi="Arial" w:cs="Arial"/>
                <w:sz w:val="24"/>
                <w:szCs w:val="24"/>
              </w:rPr>
              <w:t>Reading and responding to a tribute</w:t>
            </w:r>
          </w:p>
        </w:tc>
      </w:tr>
      <w:tr w:rsidR="00A259A5" w:rsidRPr="006249AB" w14:paraId="48959D6A" w14:textId="77777777" w:rsidTr="00CA4A54">
        <w:trPr>
          <w:trHeight w:val="449"/>
        </w:trPr>
        <w:tc>
          <w:tcPr>
            <w:tcW w:w="1516" w:type="dxa"/>
          </w:tcPr>
          <w:p w14:paraId="2D83A96C" w14:textId="77777777" w:rsidR="00A259A5" w:rsidRPr="006249AB" w:rsidRDefault="00A259A5" w:rsidP="00CA4A54">
            <w:pPr>
              <w:rPr>
                <w:rFonts w:ascii="Arial" w:hAnsi="Arial" w:cs="Arial"/>
                <w:sz w:val="24"/>
                <w:szCs w:val="24"/>
              </w:rPr>
            </w:pPr>
            <w:r w:rsidRPr="006249AB">
              <w:rPr>
                <w:rFonts w:ascii="Arial" w:hAnsi="Arial" w:cs="Arial"/>
                <w:sz w:val="24"/>
                <w:szCs w:val="24"/>
              </w:rPr>
              <w:t>Year groups:</w:t>
            </w:r>
          </w:p>
        </w:tc>
        <w:tc>
          <w:tcPr>
            <w:tcW w:w="7351" w:type="dxa"/>
          </w:tcPr>
          <w:p w14:paraId="2F075D5E" w14:textId="77777777" w:rsidR="00A259A5" w:rsidRPr="006249AB" w:rsidRDefault="00A259A5" w:rsidP="00CA4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9AB">
              <w:rPr>
                <w:rFonts w:ascii="Arial" w:hAnsi="Arial" w:cs="Arial"/>
                <w:sz w:val="24"/>
                <w:szCs w:val="24"/>
              </w:rPr>
              <w:t>KS3 – year 8</w:t>
            </w:r>
          </w:p>
        </w:tc>
      </w:tr>
      <w:tr w:rsidR="00A259A5" w:rsidRPr="006249AB" w14:paraId="66965BD1" w14:textId="77777777" w:rsidTr="00CA4A54">
        <w:trPr>
          <w:trHeight w:val="8424"/>
        </w:trPr>
        <w:tc>
          <w:tcPr>
            <w:tcW w:w="1516" w:type="dxa"/>
          </w:tcPr>
          <w:p w14:paraId="2EC4C32D" w14:textId="77777777" w:rsidR="00A259A5" w:rsidRPr="006249AB" w:rsidRDefault="00A259A5" w:rsidP="00CA4A54">
            <w:pPr>
              <w:rPr>
                <w:rFonts w:ascii="Arial" w:hAnsi="Arial" w:cs="Arial"/>
                <w:sz w:val="24"/>
                <w:szCs w:val="24"/>
              </w:rPr>
            </w:pPr>
            <w:r w:rsidRPr="006249AB">
              <w:rPr>
                <w:rFonts w:ascii="Arial" w:hAnsi="Arial" w:cs="Arial"/>
                <w:sz w:val="24"/>
                <w:szCs w:val="24"/>
              </w:rPr>
              <w:t>Link to LNF:</w:t>
            </w:r>
          </w:p>
        </w:tc>
        <w:tc>
          <w:tcPr>
            <w:tcW w:w="7351" w:type="dxa"/>
          </w:tcPr>
          <w:p w14:paraId="4D805CC1" w14:textId="77777777" w:rsidR="00A259A5" w:rsidRPr="006249AB" w:rsidRDefault="00A259A5" w:rsidP="00CA4A54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9AB">
              <w:rPr>
                <w:rFonts w:ascii="Arial" w:hAnsi="Arial" w:cs="Arial"/>
                <w:color w:val="000000"/>
                <w:sz w:val="24"/>
                <w:szCs w:val="24"/>
              </w:rPr>
              <w:t>ORACY</w:t>
            </w:r>
          </w:p>
          <w:p w14:paraId="507335EC" w14:textId="77777777" w:rsidR="00A259A5" w:rsidRPr="006249AB" w:rsidRDefault="00A259A5" w:rsidP="00CA4A5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9AB">
              <w:rPr>
                <w:rFonts w:ascii="Arial" w:hAnsi="Arial" w:cs="Arial"/>
                <w:sz w:val="24"/>
                <w:szCs w:val="24"/>
              </w:rPr>
              <w:t>present</w:t>
            </w:r>
            <w:proofErr w:type="gramEnd"/>
            <w:r w:rsidRPr="006249AB">
              <w:rPr>
                <w:rFonts w:ascii="Arial" w:hAnsi="Arial" w:cs="Arial"/>
                <w:sz w:val="24"/>
                <w:szCs w:val="24"/>
              </w:rPr>
              <w:t xml:space="preserve"> topics and ideas coherently, using techniques effectively</w:t>
            </w:r>
          </w:p>
          <w:p w14:paraId="6EE88875" w14:textId="77777777" w:rsidR="00A259A5" w:rsidRPr="006249AB" w:rsidRDefault="00A259A5" w:rsidP="00CA4A5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9AB">
              <w:rPr>
                <w:rFonts w:ascii="Arial" w:hAnsi="Arial" w:cs="Arial"/>
                <w:sz w:val="24"/>
                <w:szCs w:val="24"/>
              </w:rPr>
              <w:t>respond</w:t>
            </w:r>
            <w:proofErr w:type="gramEnd"/>
            <w:r w:rsidRPr="006249AB">
              <w:rPr>
                <w:rFonts w:ascii="Arial" w:hAnsi="Arial" w:cs="Arial"/>
                <w:sz w:val="24"/>
                <w:szCs w:val="24"/>
              </w:rPr>
              <w:t xml:space="preserve"> positively and thoughtfully to new ideas and alternative points of view</w:t>
            </w:r>
          </w:p>
          <w:p w14:paraId="69C7D5A8" w14:textId="77777777" w:rsidR="00A259A5" w:rsidRPr="006249AB" w:rsidRDefault="00A259A5" w:rsidP="00CA4A5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249AB">
              <w:rPr>
                <w:rFonts w:ascii="Arial" w:hAnsi="Arial" w:cs="Arial"/>
                <w:sz w:val="24"/>
                <w:szCs w:val="24"/>
              </w:rPr>
              <w:t>discuss</w:t>
            </w:r>
            <w:proofErr w:type="gramEnd"/>
            <w:r w:rsidRPr="006249AB">
              <w:rPr>
                <w:rFonts w:ascii="Arial" w:hAnsi="Arial" w:cs="Arial"/>
                <w:sz w:val="24"/>
                <w:szCs w:val="24"/>
              </w:rPr>
              <w:t xml:space="preserve"> opposing viewpoints and negotiate ways forward</w:t>
            </w:r>
          </w:p>
          <w:p w14:paraId="325C7043" w14:textId="77777777" w:rsidR="00A259A5" w:rsidRPr="006249AB" w:rsidRDefault="00A259A5" w:rsidP="00CA4A5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9AB">
              <w:rPr>
                <w:rFonts w:ascii="Arial" w:hAnsi="Arial" w:cs="Arial"/>
                <w:sz w:val="24"/>
                <w:szCs w:val="24"/>
              </w:rPr>
              <w:t>READING</w:t>
            </w:r>
          </w:p>
          <w:p w14:paraId="1F4B9934" w14:textId="77777777" w:rsidR="00A259A5" w:rsidRPr="006249AB" w:rsidRDefault="00A259A5" w:rsidP="00CA4A54">
            <w:pPr>
              <w:pStyle w:val="Pa6"/>
              <w:numPr>
                <w:ilvl w:val="0"/>
                <w:numId w:val="2"/>
              </w:numPr>
              <w:spacing w:after="20"/>
              <w:rPr>
                <w:rFonts w:ascii="Arial" w:hAnsi="Arial" w:cs="Arial"/>
                <w:color w:val="000000"/>
              </w:rPr>
            </w:pPr>
            <w:proofErr w:type="gramStart"/>
            <w:r w:rsidRPr="006249AB">
              <w:rPr>
                <w:rFonts w:ascii="Arial" w:hAnsi="Arial" w:cs="Arial"/>
                <w:color w:val="000000"/>
              </w:rPr>
              <w:t>use</w:t>
            </w:r>
            <w:proofErr w:type="gramEnd"/>
            <w:r w:rsidRPr="006249AB">
              <w:rPr>
                <w:rFonts w:ascii="Arial" w:hAnsi="Arial" w:cs="Arial"/>
                <w:color w:val="000000"/>
              </w:rPr>
              <w:t xml:space="preserve"> a range of strategies, </w:t>
            </w:r>
            <w:r w:rsidRPr="006249AB">
              <w:rPr>
                <w:rFonts w:ascii="Arial" w:hAnsi="Arial" w:cs="Arial"/>
                <w:i/>
                <w:iCs/>
                <w:color w:val="000000"/>
              </w:rPr>
              <w:t>e.g. speed reading, close reading, annotation, prediction</w:t>
            </w:r>
            <w:r w:rsidRPr="006249AB">
              <w:rPr>
                <w:rFonts w:ascii="Arial" w:hAnsi="Arial" w:cs="Arial"/>
                <w:color w:val="000000"/>
              </w:rPr>
              <w:t>, to skim texts for gist, key ideas and themes, and scan for detailed information</w:t>
            </w:r>
          </w:p>
          <w:p w14:paraId="324111B8" w14:textId="77777777" w:rsidR="00A259A5" w:rsidRPr="006249AB" w:rsidRDefault="00A259A5" w:rsidP="00CA4A54">
            <w:pPr>
              <w:pStyle w:val="Pa6"/>
              <w:numPr>
                <w:ilvl w:val="0"/>
                <w:numId w:val="3"/>
              </w:numPr>
              <w:spacing w:after="20"/>
              <w:rPr>
                <w:rFonts w:ascii="Arial" w:hAnsi="Arial" w:cs="Arial"/>
                <w:color w:val="000000"/>
              </w:rPr>
            </w:pPr>
            <w:proofErr w:type="gramStart"/>
            <w:r w:rsidRPr="006249AB">
              <w:rPr>
                <w:rFonts w:ascii="Arial" w:hAnsi="Arial" w:cs="Arial"/>
                <w:color w:val="000000"/>
              </w:rPr>
              <w:t>read</w:t>
            </w:r>
            <w:proofErr w:type="gramEnd"/>
            <w:r w:rsidRPr="006249AB">
              <w:rPr>
                <w:rFonts w:ascii="Arial" w:hAnsi="Arial" w:cs="Arial"/>
                <w:color w:val="000000"/>
              </w:rPr>
              <w:t xml:space="preserve"> with concentration texts, on-screen and on paper, that are new to them, and understand the information in them</w:t>
            </w:r>
          </w:p>
          <w:p w14:paraId="055191AB" w14:textId="77777777" w:rsidR="00A259A5" w:rsidRPr="006249AB" w:rsidRDefault="00A259A5" w:rsidP="00CA4A54">
            <w:pPr>
              <w:pStyle w:val="Pa6"/>
              <w:numPr>
                <w:ilvl w:val="0"/>
                <w:numId w:val="3"/>
              </w:numPr>
              <w:spacing w:after="20"/>
              <w:rPr>
                <w:rFonts w:ascii="Arial" w:hAnsi="Arial" w:cs="Arial"/>
                <w:color w:val="000000"/>
              </w:rPr>
            </w:pPr>
            <w:proofErr w:type="gramStart"/>
            <w:r w:rsidRPr="006249AB">
              <w:rPr>
                <w:rFonts w:ascii="Arial" w:hAnsi="Arial" w:cs="Arial"/>
                <w:color w:val="000000"/>
              </w:rPr>
              <w:t>use</w:t>
            </w:r>
            <w:proofErr w:type="gramEnd"/>
            <w:r w:rsidRPr="006249AB">
              <w:rPr>
                <w:rFonts w:ascii="Arial" w:hAnsi="Arial" w:cs="Arial"/>
                <w:color w:val="000000"/>
              </w:rPr>
              <w:t xml:space="preserve"> inference and deduction to understand layers of meaning </w:t>
            </w:r>
          </w:p>
          <w:p w14:paraId="254E0E16" w14:textId="77777777" w:rsidR="00A259A5" w:rsidRPr="006249AB" w:rsidRDefault="00A259A5" w:rsidP="00CA4A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249AB">
              <w:rPr>
                <w:rFonts w:ascii="Arial" w:hAnsi="Arial" w:cs="Arial"/>
                <w:sz w:val="24"/>
                <w:szCs w:val="24"/>
              </w:rPr>
              <w:t>WRITING</w:t>
            </w:r>
          </w:p>
          <w:p w14:paraId="3E7F27FA" w14:textId="77777777" w:rsidR="00A259A5" w:rsidRPr="006249AB" w:rsidRDefault="00A259A5" w:rsidP="00CA4A54">
            <w:pPr>
              <w:pStyle w:val="Pa6"/>
              <w:numPr>
                <w:ilvl w:val="0"/>
                <w:numId w:val="4"/>
              </w:numPr>
              <w:spacing w:after="20"/>
              <w:rPr>
                <w:rFonts w:ascii="Arial" w:hAnsi="Arial" w:cs="Arial"/>
                <w:i/>
                <w:iCs/>
                <w:color w:val="000000"/>
              </w:rPr>
            </w:pPr>
            <w:proofErr w:type="gramStart"/>
            <w:r w:rsidRPr="006249AB">
              <w:rPr>
                <w:rFonts w:ascii="Arial" w:hAnsi="Arial" w:cs="Arial"/>
                <w:color w:val="000000"/>
              </w:rPr>
              <w:t>adapt</w:t>
            </w:r>
            <w:proofErr w:type="gramEnd"/>
            <w:r w:rsidRPr="006249AB">
              <w:rPr>
                <w:rFonts w:ascii="Arial" w:hAnsi="Arial" w:cs="Arial"/>
                <w:color w:val="000000"/>
              </w:rPr>
              <w:t xml:space="preserve"> presentation of material according to intended meaning and effect, </w:t>
            </w:r>
            <w:r w:rsidRPr="006249AB">
              <w:rPr>
                <w:rFonts w:ascii="Arial" w:hAnsi="Arial" w:cs="Arial"/>
                <w:i/>
                <w:iCs/>
                <w:color w:val="000000"/>
              </w:rPr>
              <w:t>e.g. choice of how much detail needed to be convincing</w:t>
            </w:r>
          </w:p>
          <w:p w14:paraId="2F2D6E53" w14:textId="77777777" w:rsidR="00A259A5" w:rsidRPr="006249AB" w:rsidRDefault="00A259A5" w:rsidP="00CA4A54">
            <w:pPr>
              <w:pStyle w:val="Pa6"/>
              <w:numPr>
                <w:ilvl w:val="0"/>
                <w:numId w:val="4"/>
              </w:numPr>
              <w:spacing w:after="20"/>
              <w:rPr>
                <w:rFonts w:ascii="Arial" w:hAnsi="Arial" w:cs="Arial"/>
                <w:i/>
                <w:iCs/>
                <w:color w:val="000000"/>
              </w:rPr>
            </w:pPr>
            <w:proofErr w:type="gramStart"/>
            <w:r w:rsidRPr="006249AB">
              <w:rPr>
                <w:rFonts w:ascii="Arial" w:hAnsi="Arial" w:cs="Arial"/>
                <w:color w:val="000000"/>
              </w:rPr>
              <w:t>in</w:t>
            </w:r>
            <w:proofErr w:type="gramEnd"/>
            <w:r w:rsidRPr="006249AB">
              <w:rPr>
                <w:rFonts w:ascii="Arial" w:hAnsi="Arial" w:cs="Arial"/>
                <w:color w:val="000000"/>
              </w:rPr>
              <w:t xml:space="preserve"> planning writing make choices about content, structure, language, presentation to suit the purpose</w:t>
            </w:r>
          </w:p>
          <w:p w14:paraId="7CEE2B15" w14:textId="77777777" w:rsidR="00A259A5" w:rsidRPr="006249AB" w:rsidRDefault="00A259A5" w:rsidP="00CA4A54">
            <w:pPr>
              <w:pStyle w:val="Pa6"/>
              <w:numPr>
                <w:ilvl w:val="0"/>
                <w:numId w:val="4"/>
              </w:numPr>
              <w:spacing w:after="20"/>
              <w:rPr>
                <w:rFonts w:ascii="Arial" w:hAnsi="Arial" w:cs="Arial"/>
              </w:rPr>
            </w:pPr>
            <w:r w:rsidRPr="006249A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6249AB">
              <w:rPr>
                <w:rFonts w:ascii="Arial" w:hAnsi="Arial" w:cs="Arial"/>
                <w:color w:val="000000"/>
              </w:rPr>
              <w:t>use</w:t>
            </w:r>
            <w:proofErr w:type="gramEnd"/>
            <w:r w:rsidRPr="006249AB">
              <w:rPr>
                <w:rFonts w:ascii="Arial" w:hAnsi="Arial" w:cs="Arial"/>
                <w:color w:val="000000"/>
              </w:rPr>
              <w:t xml:space="preserve"> criteria to identify ways to improve and then redraft</w:t>
            </w:r>
          </w:p>
          <w:p w14:paraId="57F7C907" w14:textId="77777777" w:rsidR="00A259A5" w:rsidRPr="006249AB" w:rsidRDefault="00A259A5" w:rsidP="00CA4A54">
            <w:pPr>
              <w:pStyle w:val="Pa6"/>
              <w:numPr>
                <w:ilvl w:val="0"/>
                <w:numId w:val="4"/>
              </w:numPr>
              <w:spacing w:after="2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6249AB">
              <w:rPr>
                <w:rFonts w:ascii="Arial" w:hAnsi="Arial" w:cs="Arial"/>
                <w:color w:val="000000"/>
              </w:rPr>
              <w:t>select</w:t>
            </w:r>
            <w:proofErr w:type="gramEnd"/>
            <w:r w:rsidRPr="006249AB">
              <w:rPr>
                <w:rFonts w:ascii="Arial" w:hAnsi="Arial" w:cs="Arial"/>
                <w:color w:val="000000"/>
              </w:rPr>
              <w:t>, analyse and present ideas and information convincingly or objectively</w:t>
            </w:r>
          </w:p>
          <w:p w14:paraId="57E7E9E2" w14:textId="77777777" w:rsidR="00A259A5" w:rsidRPr="006249AB" w:rsidRDefault="00A259A5" w:rsidP="00CA4A54">
            <w:pPr>
              <w:pStyle w:val="Pa6"/>
              <w:numPr>
                <w:ilvl w:val="0"/>
                <w:numId w:val="4"/>
              </w:numPr>
              <w:spacing w:after="2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6249AB">
              <w:rPr>
                <w:rFonts w:ascii="Arial" w:hAnsi="Arial" w:cs="Arial"/>
                <w:color w:val="000000"/>
              </w:rPr>
              <w:t>organise</w:t>
            </w:r>
            <w:proofErr w:type="gramEnd"/>
            <w:r w:rsidRPr="006249AB">
              <w:rPr>
                <w:rFonts w:ascii="Arial" w:hAnsi="Arial" w:cs="Arial"/>
                <w:color w:val="000000"/>
              </w:rPr>
              <w:t xml:space="preserve"> longer pieces of writing making links within and between paragraphs</w:t>
            </w:r>
          </w:p>
          <w:p w14:paraId="770462DB" w14:textId="77777777" w:rsidR="00A259A5" w:rsidRPr="006249AB" w:rsidRDefault="00A259A5" w:rsidP="00CA4A54">
            <w:pPr>
              <w:pStyle w:val="Pa6"/>
              <w:numPr>
                <w:ilvl w:val="0"/>
                <w:numId w:val="4"/>
              </w:numPr>
              <w:spacing w:after="2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6249AB">
              <w:rPr>
                <w:rFonts w:ascii="Arial" w:hAnsi="Arial" w:cs="Arial"/>
                <w:color w:val="000000"/>
              </w:rPr>
              <w:t>write</w:t>
            </w:r>
            <w:proofErr w:type="gramEnd"/>
            <w:r w:rsidRPr="006249AB">
              <w:rPr>
                <w:rFonts w:ascii="Arial" w:hAnsi="Arial" w:cs="Arial"/>
                <w:color w:val="000000"/>
              </w:rPr>
              <w:t xml:space="preserve"> with grammatical accuracy, varying the length and structure of sentences to make meaning clear </w:t>
            </w:r>
          </w:p>
          <w:p w14:paraId="7E517101" w14:textId="77777777" w:rsidR="00A259A5" w:rsidRPr="006249AB" w:rsidRDefault="00A259A5" w:rsidP="00CA4A54">
            <w:pPr>
              <w:pStyle w:val="Pa6"/>
              <w:numPr>
                <w:ilvl w:val="0"/>
                <w:numId w:val="4"/>
              </w:numPr>
              <w:spacing w:after="2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6249AB">
              <w:rPr>
                <w:rFonts w:ascii="Arial" w:hAnsi="Arial" w:cs="Arial"/>
                <w:color w:val="000000"/>
              </w:rPr>
              <w:t>use</w:t>
            </w:r>
            <w:proofErr w:type="gramEnd"/>
            <w:r w:rsidRPr="006249AB">
              <w:rPr>
                <w:rFonts w:ascii="Arial" w:hAnsi="Arial" w:cs="Arial"/>
                <w:color w:val="000000"/>
              </w:rPr>
              <w:t xml:space="preserve"> the full range of punctuation in order to clarify meaning, </w:t>
            </w:r>
            <w:r w:rsidRPr="006249AB">
              <w:rPr>
                <w:rFonts w:ascii="Arial" w:hAnsi="Arial" w:cs="Arial"/>
                <w:i/>
                <w:iCs/>
                <w:color w:val="000000"/>
              </w:rPr>
              <w:t>e.g. semicolons, colons, quotation marks</w:t>
            </w:r>
          </w:p>
          <w:p w14:paraId="15692089" w14:textId="77777777" w:rsidR="00A259A5" w:rsidRPr="006249AB" w:rsidRDefault="00A259A5" w:rsidP="00CA4A54">
            <w:pPr>
              <w:pStyle w:val="Pa6"/>
              <w:numPr>
                <w:ilvl w:val="0"/>
                <w:numId w:val="4"/>
              </w:numPr>
              <w:spacing w:after="2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6249AB">
              <w:rPr>
                <w:rFonts w:ascii="Arial" w:hAnsi="Arial" w:cs="Arial"/>
                <w:color w:val="000000"/>
              </w:rPr>
              <w:t>use</w:t>
            </w:r>
            <w:proofErr w:type="gramEnd"/>
            <w:r w:rsidRPr="006249AB">
              <w:rPr>
                <w:rFonts w:ascii="Arial" w:hAnsi="Arial" w:cs="Arial"/>
                <w:color w:val="000000"/>
              </w:rPr>
              <w:t xml:space="preserve"> a variety of strategies and resources to spell familiar and unfamiliar vocabulary and subject-specific words correctly</w:t>
            </w:r>
          </w:p>
          <w:p w14:paraId="7D11F445" w14:textId="77777777" w:rsidR="00A259A5" w:rsidRPr="006249AB" w:rsidRDefault="00A259A5" w:rsidP="00CA4A54">
            <w:pPr>
              <w:pStyle w:val="Pa6"/>
              <w:numPr>
                <w:ilvl w:val="0"/>
                <w:numId w:val="4"/>
              </w:numPr>
              <w:spacing w:after="20"/>
              <w:jc w:val="both"/>
              <w:rPr>
                <w:rFonts w:ascii="Arial" w:hAnsi="Arial" w:cs="Arial"/>
                <w:color w:val="000000"/>
              </w:rPr>
            </w:pPr>
            <w:r w:rsidRPr="006249A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6249AB">
              <w:rPr>
                <w:rFonts w:ascii="Arial" w:hAnsi="Arial" w:cs="Arial"/>
                <w:color w:val="000000"/>
              </w:rPr>
              <w:t>produce</w:t>
            </w:r>
            <w:proofErr w:type="gramEnd"/>
            <w:r w:rsidRPr="006249AB">
              <w:rPr>
                <w:rFonts w:ascii="Arial" w:hAnsi="Arial" w:cs="Arial"/>
                <w:color w:val="000000"/>
              </w:rPr>
              <w:t xml:space="preserve"> fluent and legible handwriting</w:t>
            </w:r>
          </w:p>
          <w:p w14:paraId="34D4E65D" w14:textId="77777777" w:rsidR="00A259A5" w:rsidRPr="006249AB" w:rsidRDefault="00A259A5" w:rsidP="00CA4A54">
            <w:pPr>
              <w:pStyle w:val="ListParagraph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259A5" w:rsidRPr="006249AB" w14:paraId="3D237D15" w14:textId="77777777" w:rsidTr="00CA4A54">
        <w:trPr>
          <w:trHeight w:val="889"/>
        </w:trPr>
        <w:tc>
          <w:tcPr>
            <w:tcW w:w="1516" w:type="dxa"/>
          </w:tcPr>
          <w:p w14:paraId="314D5F8E" w14:textId="77777777" w:rsidR="00A259A5" w:rsidRPr="006249AB" w:rsidRDefault="00A259A5" w:rsidP="00CA4A54">
            <w:pPr>
              <w:rPr>
                <w:rFonts w:ascii="Arial" w:hAnsi="Arial" w:cs="Arial"/>
                <w:sz w:val="24"/>
                <w:szCs w:val="24"/>
              </w:rPr>
            </w:pPr>
            <w:r w:rsidRPr="006249AB">
              <w:rPr>
                <w:rFonts w:ascii="Arial" w:hAnsi="Arial" w:cs="Arial"/>
                <w:sz w:val="24"/>
                <w:szCs w:val="24"/>
              </w:rPr>
              <w:t>Dylan Thomas Text:</w:t>
            </w:r>
          </w:p>
        </w:tc>
        <w:tc>
          <w:tcPr>
            <w:tcW w:w="7351" w:type="dxa"/>
          </w:tcPr>
          <w:p w14:paraId="0057A361" w14:textId="77777777" w:rsidR="00A259A5" w:rsidRPr="006249AB" w:rsidRDefault="00A259A5" w:rsidP="00CA4A5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9AB">
              <w:rPr>
                <w:rFonts w:ascii="Arial" w:hAnsi="Arial" w:cs="Arial"/>
                <w:sz w:val="24"/>
                <w:szCs w:val="24"/>
              </w:rPr>
              <w:t>None required specifically, but previous experience of reading something by Dylan Thomas will enrich understanding and response</w:t>
            </w:r>
          </w:p>
        </w:tc>
      </w:tr>
      <w:tr w:rsidR="00A259A5" w:rsidRPr="006249AB" w14:paraId="4C8586B0" w14:textId="77777777" w:rsidTr="00CA4A54">
        <w:trPr>
          <w:trHeight w:val="739"/>
        </w:trPr>
        <w:tc>
          <w:tcPr>
            <w:tcW w:w="1516" w:type="dxa"/>
          </w:tcPr>
          <w:p w14:paraId="158254FE" w14:textId="77777777" w:rsidR="00A259A5" w:rsidRPr="006249AB" w:rsidRDefault="00A259A5" w:rsidP="00CA4A54">
            <w:pPr>
              <w:rPr>
                <w:rFonts w:ascii="Arial" w:hAnsi="Arial" w:cs="Arial"/>
                <w:sz w:val="24"/>
                <w:szCs w:val="24"/>
              </w:rPr>
            </w:pPr>
            <w:r w:rsidRPr="006249AB">
              <w:rPr>
                <w:rFonts w:ascii="Arial" w:hAnsi="Arial" w:cs="Arial"/>
                <w:sz w:val="24"/>
                <w:szCs w:val="24"/>
              </w:rPr>
              <w:lastRenderedPageBreak/>
              <w:t>Resources required:</w:t>
            </w:r>
          </w:p>
        </w:tc>
        <w:tc>
          <w:tcPr>
            <w:tcW w:w="7351" w:type="dxa"/>
          </w:tcPr>
          <w:p w14:paraId="44034547" w14:textId="77777777" w:rsidR="00A259A5" w:rsidRPr="006249AB" w:rsidRDefault="00A259A5" w:rsidP="00CA4A5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9AB">
              <w:rPr>
                <w:rFonts w:ascii="Arial" w:hAnsi="Arial" w:cs="Arial"/>
                <w:sz w:val="24"/>
                <w:szCs w:val="24"/>
              </w:rPr>
              <w:t>Worksheet</w:t>
            </w:r>
          </w:p>
        </w:tc>
      </w:tr>
      <w:tr w:rsidR="00A259A5" w:rsidRPr="006249AB" w14:paraId="7B4D2F02" w14:textId="77777777" w:rsidTr="00CA4A54">
        <w:trPr>
          <w:trHeight w:val="1525"/>
        </w:trPr>
        <w:tc>
          <w:tcPr>
            <w:tcW w:w="1516" w:type="dxa"/>
          </w:tcPr>
          <w:p w14:paraId="398CFC3C" w14:textId="77777777" w:rsidR="00A259A5" w:rsidRPr="006249AB" w:rsidRDefault="00A259A5" w:rsidP="00CA4A54">
            <w:pPr>
              <w:rPr>
                <w:rFonts w:ascii="Arial" w:hAnsi="Arial" w:cs="Arial"/>
                <w:sz w:val="24"/>
                <w:szCs w:val="24"/>
              </w:rPr>
            </w:pPr>
            <w:r w:rsidRPr="006249AB">
              <w:rPr>
                <w:rFonts w:ascii="Arial" w:hAnsi="Arial" w:cs="Arial"/>
                <w:sz w:val="24"/>
                <w:szCs w:val="24"/>
              </w:rPr>
              <w:t>Suggested teaching sequence:</w:t>
            </w:r>
          </w:p>
        </w:tc>
        <w:tc>
          <w:tcPr>
            <w:tcW w:w="7351" w:type="dxa"/>
          </w:tcPr>
          <w:p w14:paraId="70B54BA8" w14:textId="77777777" w:rsidR="00A259A5" w:rsidRPr="006249AB" w:rsidRDefault="00A259A5" w:rsidP="00CA4A5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9AB">
              <w:rPr>
                <w:rFonts w:ascii="Arial" w:hAnsi="Arial" w:cs="Arial"/>
                <w:sz w:val="24"/>
                <w:szCs w:val="24"/>
              </w:rPr>
              <w:t xml:space="preserve">Establish understanding of the key word – </w:t>
            </w:r>
            <w:r w:rsidRPr="006249AB">
              <w:rPr>
                <w:rFonts w:ascii="Arial" w:hAnsi="Arial" w:cs="Arial"/>
                <w:b/>
                <w:sz w:val="24"/>
                <w:szCs w:val="24"/>
              </w:rPr>
              <w:t>tribute</w:t>
            </w:r>
            <w:r w:rsidRPr="006249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245F45" w14:textId="77777777" w:rsidR="00A259A5" w:rsidRPr="006249AB" w:rsidRDefault="00A259A5" w:rsidP="00CA4A5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9AB">
              <w:rPr>
                <w:rFonts w:ascii="Arial" w:hAnsi="Arial" w:cs="Arial"/>
                <w:sz w:val="24"/>
                <w:szCs w:val="24"/>
              </w:rPr>
              <w:t>What is it, when is it used, in what context, what is its purpose and so on.</w:t>
            </w:r>
          </w:p>
          <w:p w14:paraId="6C67C1FD" w14:textId="77777777" w:rsidR="00A259A5" w:rsidRPr="006249AB" w:rsidRDefault="00A259A5" w:rsidP="00CA4A5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9AB">
              <w:rPr>
                <w:rFonts w:ascii="Arial" w:hAnsi="Arial" w:cs="Arial"/>
                <w:sz w:val="24"/>
                <w:szCs w:val="24"/>
              </w:rPr>
              <w:t>Read the worksheet tribute by Philip Pullman to the influence of Dylan Thomas on himself as a young man and onwards.</w:t>
            </w:r>
          </w:p>
          <w:p w14:paraId="638A04B7" w14:textId="77777777" w:rsidR="00A259A5" w:rsidRPr="006249AB" w:rsidRDefault="00A259A5" w:rsidP="00CA4A5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9AB">
              <w:rPr>
                <w:rFonts w:ascii="Arial" w:hAnsi="Arial" w:cs="Arial"/>
                <w:sz w:val="24"/>
                <w:szCs w:val="24"/>
              </w:rPr>
              <w:t>Support the class through the sequence of questions and activities on the sheet.</w:t>
            </w:r>
          </w:p>
          <w:p w14:paraId="40E3B96C" w14:textId="77777777" w:rsidR="00B96700" w:rsidRPr="006249AB" w:rsidRDefault="00677B70" w:rsidP="00CA4A5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9AB">
              <w:rPr>
                <w:rFonts w:ascii="Arial" w:hAnsi="Arial" w:cs="Arial"/>
                <w:sz w:val="24"/>
                <w:szCs w:val="24"/>
              </w:rPr>
              <w:t>Further research into print/online tributes could be explored.</w:t>
            </w:r>
          </w:p>
        </w:tc>
      </w:tr>
    </w:tbl>
    <w:p w14:paraId="5B116A91" w14:textId="77777777" w:rsidR="00A259A5" w:rsidRPr="006249AB" w:rsidRDefault="00A259A5" w:rsidP="00B96700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</w:p>
    <w:sectPr w:rsidR="00A259A5" w:rsidRPr="006249AB" w:rsidSect="00BB52FC">
      <w:headerReference w:type="even" r:id="rId9"/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2806D" w14:textId="77777777" w:rsidR="00D07FB6" w:rsidRDefault="00D07FB6" w:rsidP="00B96700">
      <w:pPr>
        <w:spacing w:after="0" w:line="240" w:lineRule="auto"/>
      </w:pPr>
      <w:r>
        <w:separator/>
      </w:r>
    </w:p>
  </w:endnote>
  <w:endnote w:type="continuationSeparator" w:id="0">
    <w:p w14:paraId="61C10909" w14:textId="77777777" w:rsidR="00D07FB6" w:rsidRDefault="00D07FB6" w:rsidP="00B9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19053" w14:textId="26C41324" w:rsidR="00CA4A54" w:rsidRDefault="00CA4A54">
    <w:pPr>
      <w:pStyle w:val="Footer"/>
    </w:pPr>
    <w:r>
      <w:rPr>
        <w:noProof/>
        <w:lang w:val="en-US"/>
      </w:rPr>
      <w:drawing>
        <wp:inline distT="0" distB="0" distL="0" distR="0" wp14:anchorId="4589893D" wp14:editId="068E14EA">
          <wp:extent cx="5731510" cy="366400"/>
          <wp:effectExtent l="0" t="0" r="0" b="0"/>
          <wp:docPr id="3" name="Picture 3" descr="Macintosh HD:Users:mattbarry:Desktop:docs-for-website:ks3-fo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barry:Desktop:docs-for-website:ks3-fo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22CD8" w14:textId="77777777" w:rsidR="00D07FB6" w:rsidRDefault="00D07FB6" w:rsidP="00B96700">
      <w:pPr>
        <w:spacing w:after="0" w:line="240" w:lineRule="auto"/>
      </w:pPr>
      <w:r>
        <w:separator/>
      </w:r>
    </w:p>
  </w:footnote>
  <w:footnote w:type="continuationSeparator" w:id="0">
    <w:p w14:paraId="2C3AF1EF" w14:textId="77777777" w:rsidR="00D07FB6" w:rsidRDefault="00D07FB6" w:rsidP="00B9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37C8D" w14:textId="77777777" w:rsidR="00CA4A54" w:rsidRDefault="00CA4A54">
    <w:pPr>
      <w:pStyle w:val="Header"/>
    </w:pPr>
    <w:sdt>
      <w:sdtPr>
        <w:id w:val="171999623"/>
        <w:placeholder>
          <w:docPart w:val="736EC29EC5D9AA488A4754FF1715FD5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B5901A6A3BE014D9E95E32FA1101DC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DC456545C88EB42B42DB2734866D47A"/>
        </w:placeholder>
        <w:temporary/>
        <w:showingPlcHdr/>
      </w:sdtPr>
      <w:sdtContent>
        <w:r>
          <w:t>[Type text]</w:t>
        </w:r>
      </w:sdtContent>
    </w:sdt>
  </w:p>
  <w:p w14:paraId="0876B419" w14:textId="77777777" w:rsidR="00CA4A54" w:rsidRDefault="00CA4A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2E0A6" w14:textId="6D400FE8" w:rsidR="00CA4A54" w:rsidRDefault="00CA4A54">
    <w:pPr>
      <w:pStyle w:val="Header"/>
    </w:pPr>
    <w:r>
      <w:rPr>
        <w:noProof/>
        <w:lang w:val="en-US"/>
      </w:rPr>
      <w:drawing>
        <wp:inline distT="0" distB="0" distL="0" distR="0" wp14:anchorId="37F5E492" wp14:editId="0BA537A4">
          <wp:extent cx="5731510" cy="600862"/>
          <wp:effectExtent l="0" t="0" r="0" b="0"/>
          <wp:docPr id="1" name="Picture 1" descr="Macintosh HD:Users:mattbarry:Desktop:docs-for-website:k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ttbarry:Desktop:docs-for-website:ks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4450D" w14:textId="77777777" w:rsidR="00CA4A54" w:rsidRDefault="00CA4A54">
    <w:pPr>
      <w:pStyle w:val="Header"/>
    </w:pPr>
  </w:p>
  <w:p w14:paraId="27E9DF96" w14:textId="77777777" w:rsidR="00CA4A54" w:rsidRDefault="00CA4A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923"/>
    <w:multiLevelType w:val="hybridMultilevel"/>
    <w:tmpl w:val="3CE0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0EA1"/>
    <w:multiLevelType w:val="hybridMultilevel"/>
    <w:tmpl w:val="ECD2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7325D"/>
    <w:multiLevelType w:val="hybridMultilevel"/>
    <w:tmpl w:val="9106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13242"/>
    <w:multiLevelType w:val="hybridMultilevel"/>
    <w:tmpl w:val="4308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D1C"/>
    <w:rsid w:val="000B4D1C"/>
    <w:rsid w:val="006249AB"/>
    <w:rsid w:val="00677B70"/>
    <w:rsid w:val="007E0E4F"/>
    <w:rsid w:val="008A47F8"/>
    <w:rsid w:val="009B623A"/>
    <w:rsid w:val="00A259A5"/>
    <w:rsid w:val="00B6450A"/>
    <w:rsid w:val="00B96700"/>
    <w:rsid w:val="00BB52FC"/>
    <w:rsid w:val="00CA4A54"/>
    <w:rsid w:val="00D07FB6"/>
    <w:rsid w:val="00DA0B52"/>
    <w:rsid w:val="00E06C55"/>
    <w:rsid w:val="00E978DB"/>
    <w:rsid w:val="00F5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19B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2FC"/>
  </w:style>
  <w:style w:type="paragraph" w:styleId="Heading1">
    <w:name w:val="heading 1"/>
    <w:basedOn w:val="Normal"/>
    <w:link w:val="Heading1Char"/>
    <w:uiPriority w:val="9"/>
    <w:qFormat/>
    <w:rsid w:val="000B4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D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ep">
    <w:name w:val="sep"/>
    <w:basedOn w:val="DefaultParagraphFont"/>
    <w:rsid w:val="000B4D1C"/>
  </w:style>
  <w:style w:type="character" w:styleId="Hyperlink">
    <w:name w:val="Hyperlink"/>
    <w:basedOn w:val="DefaultParagraphFont"/>
    <w:uiPriority w:val="99"/>
    <w:unhideWhenUsed/>
    <w:rsid w:val="000B4D1C"/>
    <w:rPr>
      <w:color w:val="0000FF"/>
      <w:u w:val="single"/>
    </w:rPr>
  </w:style>
  <w:style w:type="character" w:customStyle="1" w:styleId="by-author">
    <w:name w:val="by-author"/>
    <w:basedOn w:val="DefaultParagraphFont"/>
    <w:rsid w:val="000B4D1C"/>
  </w:style>
  <w:style w:type="character" w:customStyle="1" w:styleId="author">
    <w:name w:val="author"/>
    <w:basedOn w:val="DefaultParagraphFont"/>
    <w:rsid w:val="000B4D1C"/>
  </w:style>
  <w:style w:type="paragraph" w:styleId="NormalWeb">
    <w:name w:val="Normal (Web)"/>
    <w:basedOn w:val="Normal"/>
    <w:uiPriority w:val="99"/>
    <w:semiHidden/>
    <w:unhideWhenUsed/>
    <w:rsid w:val="000B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4D1C"/>
    <w:rPr>
      <w:b/>
      <w:bCs/>
    </w:rPr>
  </w:style>
  <w:style w:type="character" w:styleId="Emphasis">
    <w:name w:val="Emphasis"/>
    <w:basedOn w:val="DefaultParagraphFont"/>
    <w:uiPriority w:val="20"/>
    <w:qFormat/>
    <w:rsid w:val="000B4D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9A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6">
    <w:name w:val="Pa6"/>
    <w:basedOn w:val="Normal"/>
    <w:next w:val="Normal"/>
    <w:uiPriority w:val="99"/>
    <w:rsid w:val="00A259A5"/>
    <w:pPr>
      <w:autoSpaceDE w:val="0"/>
      <w:autoSpaceDN w:val="0"/>
      <w:adjustRightInd w:val="0"/>
      <w:spacing w:after="0" w:line="161" w:lineRule="atLeast"/>
    </w:pPr>
    <w:rPr>
      <w:rFonts w:ascii="Frutiger 45 Light" w:eastAsia="Calibri" w:hAnsi="Frutiger 45 Light" w:cs="Times New Roman"/>
      <w:sz w:val="24"/>
      <w:szCs w:val="24"/>
    </w:rPr>
  </w:style>
  <w:style w:type="table" w:styleId="TableGrid">
    <w:name w:val="Table Grid"/>
    <w:basedOn w:val="TableNormal"/>
    <w:uiPriority w:val="59"/>
    <w:rsid w:val="00A25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700"/>
  </w:style>
  <w:style w:type="paragraph" w:styleId="Footer">
    <w:name w:val="footer"/>
    <w:basedOn w:val="Normal"/>
    <w:link w:val="FooterChar"/>
    <w:uiPriority w:val="99"/>
    <w:unhideWhenUsed/>
    <w:rsid w:val="00B9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7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6EC29EC5D9AA488A4754FF1715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CB5D5-ADC5-234B-8E78-F9FF4604B4FF}"/>
      </w:docPartPr>
      <w:docPartBody>
        <w:p w14:paraId="4AC7A8A3" w14:textId="48199156" w:rsidR="00000000" w:rsidRDefault="002925F4" w:rsidP="002925F4">
          <w:pPr>
            <w:pStyle w:val="736EC29EC5D9AA488A4754FF1715FD5D"/>
          </w:pPr>
          <w:r>
            <w:t>[Type text]</w:t>
          </w:r>
        </w:p>
      </w:docPartBody>
    </w:docPart>
    <w:docPart>
      <w:docPartPr>
        <w:name w:val="4B5901A6A3BE014D9E95E32FA1101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6C44B-768C-D647-9604-0FE880BD30FE}"/>
      </w:docPartPr>
      <w:docPartBody>
        <w:p w14:paraId="414D05C7" w14:textId="364A9E85" w:rsidR="00000000" w:rsidRDefault="002925F4" w:rsidP="002925F4">
          <w:pPr>
            <w:pStyle w:val="4B5901A6A3BE014D9E95E32FA1101DC8"/>
          </w:pPr>
          <w:r>
            <w:t>[Type text]</w:t>
          </w:r>
        </w:p>
      </w:docPartBody>
    </w:docPart>
    <w:docPart>
      <w:docPartPr>
        <w:name w:val="DDC456545C88EB42B42DB2734866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3604-A833-8444-ACA7-060DFB9A0B65}"/>
      </w:docPartPr>
      <w:docPartBody>
        <w:p w14:paraId="7DAAF9E5" w14:textId="72CDE8C9" w:rsidR="00000000" w:rsidRDefault="002925F4" w:rsidP="002925F4">
          <w:pPr>
            <w:pStyle w:val="DDC456545C88EB42B42DB2734866D47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F4"/>
    <w:rsid w:val="0029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6EC29EC5D9AA488A4754FF1715FD5D">
    <w:name w:val="736EC29EC5D9AA488A4754FF1715FD5D"/>
    <w:rsid w:val="002925F4"/>
  </w:style>
  <w:style w:type="paragraph" w:customStyle="1" w:styleId="4B5901A6A3BE014D9E95E32FA1101DC8">
    <w:name w:val="4B5901A6A3BE014D9E95E32FA1101DC8"/>
    <w:rsid w:val="002925F4"/>
  </w:style>
  <w:style w:type="paragraph" w:customStyle="1" w:styleId="DDC456545C88EB42B42DB2734866D47A">
    <w:name w:val="DDC456545C88EB42B42DB2734866D47A"/>
    <w:rsid w:val="002925F4"/>
  </w:style>
  <w:style w:type="paragraph" w:customStyle="1" w:styleId="B957739E91A42E4D86EDA2CF13393ED0">
    <w:name w:val="B957739E91A42E4D86EDA2CF13393ED0"/>
    <w:rsid w:val="002925F4"/>
  </w:style>
  <w:style w:type="paragraph" w:customStyle="1" w:styleId="D76935D4FB37FE4881C59104B7DF9F92">
    <w:name w:val="D76935D4FB37FE4881C59104B7DF9F92"/>
    <w:rsid w:val="002925F4"/>
  </w:style>
  <w:style w:type="paragraph" w:customStyle="1" w:styleId="BCC9D62E6BC28C48A39AFECE04A9917E">
    <w:name w:val="BCC9D62E6BC28C48A39AFECE04A9917E"/>
    <w:rsid w:val="002925F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6EC29EC5D9AA488A4754FF1715FD5D">
    <w:name w:val="736EC29EC5D9AA488A4754FF1715FD5D"/>
    <w:rsid w:val="002925F4"/>
  </w:style>
  <w:style w:type="paragraph" w:customStyle="1" w:styleId="4B5901A6A3BE014D9E95E32FA1101DC8">
    <w:name w:val="4B5901A6A3BE014D9E95E32FA1101DC8"/>
    <w:rsid w:val="002925F4"/>
  </w:style>
  <w:style w:type="paragraph" w:customStyle="1" w:styleId="DDC456545C88EB42B42DB2734866D47A">
    <w:name w:val="DDC456545C88EB42B42DB2734866D47A"/>
    <w:rsid w:val="002925F4"/>
  </w:style>
  <w:style w:type="paragraph" w:customStyle="1" w:styleId="B957739E91A42E4D86EDA2CF13393ED0">
    <w:name w:val="B957739E91A42E4D86EDA2CF13393ED0"/>
    <w:rsid w:val="002925F4"/>
  </w:style>
  <w:style w:type="paragraph" w:customStyle="1" w:styleId="D76935D4FB37FE4881C59104B7DF9F92">
    <w:name w:val="D76935D4FB37FE4881C59104B7DF9F92"/>
    <w:rsid w:val="002925F4"/>
  </w:style>
  <w:style w:type="paragraph" w:customStyle="1" w:styleId="BCC9D62E6BC28C48A39AFECE04A9917E">
    <w:name w:val="BCC9D62E6BC28C48A39AFECE04A9917E"/>
    <w:rsid w:val="00292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5057C8-92A4-7D46-A46C-5970D4A6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1799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</dc:creator>
  <cp:keywords/>
  <dc:description/>
  <cp:lastModifiedBy>Matt Barry</cp:lastModifiedBy>
  <cp:revision>5</cp:revision>
  <dcterms:created xsi:type="dcterms:W3CDTF">2014-11-05T22:11:00Z</dcterms:created>
  <dcterms:modified xsi:type="dcterms:W3CDTF">2014-12-15T13:22:00Z</dcterms:modified>
</cp:coreProperties>
</file>